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30195" w14:textId="77777777" w:rsidR="00FC430E" w:rsidRP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1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หมวด </w:t>
      </w:r>
      <w:r w:rsidR="00C81030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</w:p>
    <w:p w14:paraId="2C109888" w14:textId="77777777" w:rsidR="00E91110" w:rsidRPr="00E91110" w:rsidRDefault="00C8103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G: Garbage</w:t>
      </w:r>
    </w:p>
    <w:p w14:paraId="13B8665C" w14:textId="1292656C" w:rsidR="00E91110" w:rsidRDefault="00C8103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E91110" w:rsidSect="00E91110">
          <w:pgSz w:w="11906" w:h="16838" w:code="9"/>
          <w:pgMar w:top="1440" w:right="1440" w:bottom="1440" w:left="1440" w:header="709" w:footer="709" w:gutter="0"/>
          <w:cols w:space="708"/>
          <w:vAlign w:val="center"/>
          <w:docGrid w:linePitch="360"/>
        </w:sect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การจัดการมูลฝอยทุกประเภท </w:t>
      </w:r>
    </w:p>
    <w:p w14:paraId="243B9FCE" w14:textId="77777777" w:rsidR="004578F5" w:rsidRDefault="00C81030" w:rsidP="00C810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8103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2 </w:t>
      </w:r>
      <w:r w:rsidRPr="00C81030">
        <w:rPr>
          <w:rFonts w:ascii="TH SarabunPSK" w:hAnsi="TH SarabunPSK" w:cs="TH SarabunPSK"/>
          <w:b/>
          <w:bCs/>
          <w:sz w:val="36"/>
          <w:szCs w:val="36"/>
        </w:rPr>
        <w:t xml:space="preserve">G: Garbage </w:t>
      </w:r>
      <w:r w:rsidRPr="00C8103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E6E6726" w14:textId="77777777" w:rsidR="00C81030" w:rsidRPr="00C81030" w:rsidRDefault="00C81030" w:rsidP="00C810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81030"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การจัดการมูลฝอยทุกประเภท</w:t>
      </w:r>
    </w:p>
    <w:p w14:paraId="0C77D0F5" w14:textId="77777777" w:rsidR="00E91110" w:rsidRPr="004578F5" w:rsidRDefault="00E91110" w:rsidP="00E91110">
      <w:pPr>
        <w:spacing w:after="0" w:line="240" w:lineRule="auto"/>
        <w:jc w:val="center"/>
        <w:rPr>
          <w:rFonts w:ascii="TH SarabunPSK" w:hAnsi="TH SarabunPSK" w:cs="TH SarabunPSK"/>
          <w:sz w:val="18"/>
          <w:szCs w:val="18"/>
        </w:rPr>
      </w:pPr>
    </w:p>
    <w:p w14:paraId="6B980AA9" w14:textId="77777777" w:rsidR="00C81030" w:rsidRDefault="00C81030" w:rsidP="00F920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มีการบริหารจัดการมูลฝอยทั่วไปอย่างถูกสุขลักษณะและเป็นไปตามกฎกระทรวง สุขลักษณะการจัดการมูลฝอยทั่วไป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2560 และกฎหมายที่เกี่ยวข้อง </w:t>
      </w:r>
    </w:p>
    <w:p w14:paraId="42DDF66C" w14:textId="5C4F0B9F" w:rsidR="00907541" w:rsidRDefault="00C81030" w:rsidP="00AF4E8D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2.1.1 มีการกำหนดหรือมอบหมายหน้าที่รับผิดชอบแก่เจ้าหน้าที่ที่เกี่ยวข้อง และมีการให้ความรู้</w:t>
      </w:r>
      <w:r w:rsidR="0090754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ในการจัดการมูลฝอยทั่วไปตั้งแต่การรวบรวมเคลื่อนย้ายการนำไปใช้ประโยชน์และการกำจัดอย่างถูกต้องตามหลักสุขาภิบาล</w:t>
      </w:r>
    </w:p>
    <w:p w14:paraId="064B73B3" w14:textId="652F2191" w:rsidR="00CA67F6" w:rsidRDefault="00CA67F6" w:rsidP="00AF4E8D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F1039A" w14:textId="5F7DCA0C" w:rsidR="00CA67F6" w:rsidRDefault="002C626A" w:rsidP="00AF4E8D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36FBE32F" wp14:editId="77BD0ECA">
            <wp:simplePos x="0" y="0"/>
            <wp:positionH relativeFrom="column">
              <wp:posOffset>-324485</wp:posOffset>
            </wp:positionH>
            <wp:positionV relativeFrom="paragraph">
              <wp:posOffset>247650</wp:posOffset>
            </wp:positionV>
            <wp:extent cx="3237865" cy="2428875"/>
            <wp:effectExtent l="4445" t="0" r="508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3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86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D16C7" w14:textId="158E10BB" w:rsidR="00CA67F6" w:rsidRDefault="00C81030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C2DC3D2" w14:textId="6C53F424" w:rsidR="00CA67F6" w:rsidRDefault="002C626A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688EF37" wp14:editId="559CCE13">
            <wp:simplePos x="0" y="0"/>
            <wp:positionH relativeFrom="column">
              <wp:posOffset>2682827</wp:posOffset>
            </wp:positionH>
            <wp:positionV relativeFrom="paragraph">
              <wp:posOffset>22225</wp:posOffset>
            </wp:positionV>
            <wp:extent cx="3190240" cy="1794510"/>
            <wp:effectExtent l="0" t="0" r="0" b="0"/>
            <wp:wrapNone/>
            <wp:docPr id="466672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7275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278F5" w14:textId="2D13D15F" w:rsidR="00CA67F6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A957B3" w14:textId="29399F6E" w:rsidR="00CA67F6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BB1617" w14:textId="7E4ED3A6" w:rsidR="00CA67F6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892376" w14:textId="54C0D23C" w:rsidR="00CA67F6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A1FFF4" w14:textId="77777777" w:rsidR="00CA67F6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CB43DA" w14:textId="4F1CCCDA" w:rsidR="00CA67F6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92EE6D" w14:textId="77777777" w:rsidR="00CA67F6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6F28CA" w14:textId="594CCCB1" w:rsidR="00CA67F6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3C2679" w14:textId="77777777" w:rsidR="00CA67F6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523922" w14:textId="77777777" w:rsidR="00CA67F6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435EFB" w14:textId="469380FA" w:rsidR="00C81030" w:rsidRDefault="00CA67F6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81030">
        <w:rPr>
          <w:rFonts w:ascii="TH SarabunPSK" w:hAnsi="TH SarabunPSK" w:cs="TH SarabunPSK" w:hint="cs"/>
          <w:sz w:val="32"/>
          <w:szCs w:val="32"/>
          <w:cs/>
        </w:rPr>
        <w:t>2.1.2 มีการใช้มาตรการ 3</w:t>
      </w:r>
      <w:proofErr w:type="spellStart"/>
      <w:r w:rsidR="00C81030">
        <w:rPr>
          <w:rFonts w:ascii="TH SarabunPSK" w:hAnsi="TH SarabunPSK" w:cs="TH SarabunPSK"/>
          <w:sz w:val="32"/>
          <w:szCs w:val="32"/>
        </w:rPr>
        <w:t>Rs</w:t>
      </w:r>
      <w:proofErr w:type="spellEnd"/>
      <w:r w:rsidR="00C81030">
        <w:rPr>
          <w:rFonts w:ascii="TH SarabunPSK" w:hAnsi="TH SarabunPSK" w:cs="TH SarabunPSK"/>
          <w:sz w:val="32"/>
          <w:szCs w:val="32"/>
        </w:rPr>
        <w:t xml:space="preserve"> </w:t>
      </w:r>
      <w:r w:rsidR="00C81030">
        <w:rPr>
          <w:rFonts w:ascii="TH SarabunPSK" w:hAnsi="TH SarabunPSK" w:cs="TH SarabunPSK" w:hint="cs"/>
          <w:sz w:val="32"/>
          <w:szCs w:val="32"/>
          <w:cs/>
        </w:rPr>
        <w:t>ในการจัดการมูลฝอยอย่างเป็นรูปธรรม ได้แก่ การลดการใช้ (</w:t>
      </w:r>
      <w:r w:rsidR="00C81030">
        <w:rPr>
          <w:rFonts w:ascii="TH SarabunPSK" w:hAnsi="TH SarabunPSK" w:cs="TH SarabunPSK"/>
          <w:sz w:val="32"/>
          <w:szCs w:val="32"/>
        </w:rPr>
        <w:t xml:space="preserve">Reduce) </w:t>
      </w:r>
      <w:r w:rsidR="00C81030">
        <w:rPr>
          <w:rFonts w:ascii="TH SarabunPSK" w:hAnsi="TH SarabunPSK" w:cs="TH SarabunPSK" w:hint="cs"/>
          <w:sz w:val="32"/>
          <w:szCs w:val="32"/>
          <w:cs/>
        </w:rPr>
        <w:t xml:space="preserve">นำกลับมาใช้ซ้ำ </w:t>
      </w:r>
      <w:r w:rsidR="00C81030">
        <w:rPr>
          <w:rFonts w:ascii="TH SarabunPSK" w:hAnsi="TH SarabunPSK" w:cs="TH SarabunPSK"/>
          <w:sz w:val="32"/>
          <w:szCs w:val="32"/>
        </w:rPr>
        <w:t xml:space="preserve">(Reuse) </w:t>
      </w:r>
      <w:r w:rsidR="00C81030">
        <w:rPr>
          <w:rFonts w:ascii="TH SarabunPSK" w:hAnsi="TH SarabunPSK" w:cs="TH SarabunPSK" w:hint="cs"/>
          <w:sz w:val="32"/>
          <w:szCs w:val="32"/>
          <w:cs/>
        </w:rPr>
        <w:t xml:space="preserve">นำวัสดุมาแปรรูปเพื่อเป็นวัสดุไม่กลับมาใช้ได้ </w:t>
      </w:r>
      <w:r w:rsidR="00C81030">
        <w:rPr>
          <w:rFonts w:ascii="TH SarabunPSK" w:hAnsi="TH SarabunPSK" w:cs="TH SarabunPSK"/>
          <w:sz w:val="32"/>
          <w:szCs w:val="32"/>
        </w:rPr>
        <w:t>(Recycle)</w:t>
      </w:r>
      <w:r w:rsidR="00C81030">
        <w:rPr>
          <w:rFonts w:ascii="TH SarabunPSK" w:hAnsi="TH SarabunPSK" w:cs="TH SarabunPSK" w:hint="cs"/>
          <w:sz w:val="32"/>
          <w:szCs w:val="32"/>
          <w:cs/>
        </w:rPr>
        <w:t xml:space="preserve">  โดยเฉพาะมุ่งเน้นการลดการใช้ถุงพลาสติกเปลี่ยนมาใช้ถุงผ้า</w:t>
      </w:r>
      <w:r w:rsidR="004336AD">
        <w:rPr>
          <w:rFonts w:ascii="TH SarabunPSK" w:hAnsi="TH SarabunPSK" w:cs="TH SarabunPSK" w:hint="cs"/>
          <w:sz w:val="32"/>
          <w:szCs w:val="32"/>
          <w:cs/>
        </w:rPr>
        <w:t>หรือกระเป๋า</w:t>
      </w:r>
      <w:r w:rsidR="00C81030">
        <w:rPr>
          <w:rFonts w:ascii="TH SarabunPSK" w:hAnsi="TH SarabunPSK" w:cs="TH SarabunPSK" w:hint="cs"/>
          <w:sz w:val="32"/>
          <w:szCs w:val="32"/>
          <w:cs/>
        </w:rPr>
        <w:t>แทน</w:t>
      </w:r>
    </w:p>
    <w:p w14:paraId="372D104E" w14:textId="23C7C8B8" w:rsidR="002C626A" w:rsidRDefault="00007810" w:rsidP="00C81030">
      <w:pPr>
        <w:tabs>
          <w:tab w:val="left" w:pos="567"/>
        </w:tabs>
        <w:spacing w:after="0" w:line="240" w:lineRule="auto"/>
        <w:rPr>
          <w:noProof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9827F28" wp14:editId="0D5EB63E">
            <wp:simplePos x="0" y="0"/>
            <wp:positionH relativeFrom="column">
              <wp:posOffset>2116263</wp:posOffset>
            </wp:positionH>
            <wp:positionV relativeFrom="paragraph">
              <wp:posOffset>64859</wp:posOffset>
            </wp:positionV>
            <wp:extent cx="1371755" cy="1828625"/>
            <wp:effectExtent l="317" t="0" r="318" b="317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9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623" cy="18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4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E14B04">
        <w:rPr>
          <w:rFonts w:hint="cs"/>
          <w:noProof/>
          <w:cs/>
        </w:rPr>
        <w:t xml:space="preserve">  </w:t>
      </w:r>
    </w:p>
    <w:p w14:paraId="1FDED42F" w14:textId="725580DC" w:rsidR="002C626A" w:rsidRDefault="00007810" w:rsidP="00C81030">
      <w:pPr>
        <w:tabs>
          <w:tab w:val="left" w:pos="567"/>
        </w:tabs>
        <w:spacing w:after="0" w:line="240" w:lineRule="auto"/>
        <w:rPr>
          <w:noProof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4847E26A" wp14:editId="488618F2">
            <wp:simplePos x="0" y="0"/>
            <wp:positionH relativeFrom="column">
              <wp:posOffset>3716454</wp:posOffset>
            </wp:positionH>
            <wp:positionV relativeFrom="paragraph">
              <wp:posOffset>26403</wp:posOffset>
            </wp:positionV>
            <wp:extent cx="2139196" cy="160421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9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93" cy="160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26A">
        <w:rPr>
          <w:noProof/>
        </w:rPr>
        <w:drawing>
          <wp:anchor distT="0" distB="0" distL="114300" distR="114300" simplePos="0" relativeHeight="251658240" behindDoc="1" locked="0" layoutInCell="1" allowOverlap="1" wp14:anchorId="3B118717" wp14:editId="171ABBF7">
            <wp:simplePos x="0" y="0"/>
            <wp:positionH relativeFrom="margin">
              <wp:posOffset>-333709</wp:posOffset>
            </wp:positionH>
            <wp:positionV relativeFrom="paragraph">
              <wp:posOffset>31750</wp:posOffset>
            </wp:positionV>
            <wp:extent cx="2210740" cy="1603022"/>
            <wp:effectExtent l="0" t="0" r="0" b="0"/>
            <wp:wrapNone/>
            <wp:docPr id="1" name="รูปภาพ 1" descr="https://occ.csc.ku.ac.th/greenoffice/wp-content/uploads/sites/21/2020/10/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c.csc.ku.ac.th/greenoffice/wp-content/uploads/sites/21/2020/10/3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40" cy="16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ED582" w14:textId="77777777" w:rsidR="002C626A" w:rsidRDefault="002C626A" w:rsidP="00C81030">
      <w:pPr>
        <w:tabs>
          <w:tab w:val="left" w:pos="567"/>
        </w:tabs>
        <w:spacing w:after="0" w:line="240" w:lineRule="auto"/>
        <w:rPr>
          <w:noProof/>
        </w:rPr>
      </w:pPr>
    </w:p>
    <w:p w14:paraId="16D1AC2E" w14:textId="77777777" w:rsidR="002C626A" w:rsidRDefault="002C626A" w:rsidP="00C81030">
      <w:pPr>
        <w:tabs>
          <w:tab w:val="left" w:pos="567"/>
        </w:tabs>
        <w:spacing w:after="0" w:line="240" w:lineRule="auto"/>
        <w:rPr>
          <w:noProof/>
        </w:rPr>
      </w:pPr>
    </w:p>
    <w:p w14:paraId="04C70CEC" w14:textId="77777777" w:rsidR="002C626A" w:rsidRDefault="002C626A" w:rsidP="00C81030">
      <w:pPr>
        <w:tabs>
          <w:tab w:val="left" w:pos="567"/>
        </w:tabs>
        <w:spacing w:after="0" w:line="240" w:lineRule="auto"/>
        <w:rPr>
          <w:noProof/>
        </w:rPr>
      </w:pPr>
    </w:p>
    <w:p w14:paraId="2B9FA38B" w14:textId="048F1FCE" w:rsidR="00907541" w:rsidRDefault="00907541" w:rsidP="00C81030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35A5B9" w14:textId="46913A51" w:rsidR="002C626A" w:rsidRDefault="002C626A" w:rsidP="00C81030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235F1B" w14:textId="77777777" w:rsidR="002C626A" w:rsidRDefault="002C626A" w:rsidP="00C81030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51D59A" w14:textId="3FBC4EC6" w:rsidR="00907541" w:rsidRDefault="00C81030" w:rsidP="00C81030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0" w:name="_GoBack"/>
      <w:bookmarkEnd w:id="0"/>
    </w:p>
    <w:p w14:paraId="4E298B45" w14:textId="77777777" w:rsidR="00C81030" w:rsidRDefault="00907541" w:rsidP="00907541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C81030">
        <w:rPr>
          <w:rFonts w:ascii="TH SarabunPSK" w:hAnsi="TH SarabunPSK" w:cs="TH SarabunPSK" w:hint="cs"/>
          <w:sz w:val="32"/>
          <w:szCs w:val="32"/>
          <w:cs/>
        </w:rPr>
        <w:t>2.1.3 มีการคัดแยกมูลฝอยทั่วไป อย่างน้อย 3 ประเภท ได้แก่ มูลฝอยนำกลับมาใช้ใหม่ มูลฝอยอินทรีย์ และมูลฝอยทั่วไป (มูลฝอยอื่น)</w:t>
      </w:r>
    </w:p>
    <w:p w14:paraId="2AD0AD36" w14:textId="77777777" w:rsidR="00C81030" w:rsidRDefault="00C81030" w:rsidP="00C81030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2.1.4 </w:t>
      </w:r>
      <w:r w:rsidR="00462F2C">
        <w:rPr>
          <w:rFonts w:ascii="TH SarabunPSK" w:hAnsi="TH SarabunPSK" w:cs="TH SarabunPSK" w:hint="cs"/>
          <w:sz w:val="32"/>
          <w:szCs w:val="32"/>
          <w:cs/>
        </w:rPr>
        <w:t>จัดให้มีถุงหรือภาชนะสำหรับบรรจุมูลฝอยทั่วไป และมูลฝอยนำกลับมาใช้ใหม่ที่เหมาะสมทนทานไม่ฉีกขาดง่ายไม่รั่วซึมขนาดเหมาะสม สามารถเคลื่อนย้ายได้สะดวก</w:t>
      </w:r>
    </w:p>
    <w:p w14:paraId="2291AD9C" w14:textId="77777777" w:rsidR="00462F2C" w:rsidRDefault="00462F2C" w:rsidP="00C81030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2.1.5 มีภาชนะรองรับ หรือถังขยะที่มี</w:t>
      </w:r>
      <w:r w:rsidR="00AF4E8D">
        <w:rPr>
          <w:rFonts w:ascii="TH SarabunPSK" w:hAnsi="TH SarabunPSK" w:cs="TH SarabunPSK" w:hint="cs"/>
          <w:sz w:val="32"/>
          <w:szCs w:val="32"/>
          <w:cs/>
        </w:rPr>
        <w:t>สี</w:t>
      </w:r>
      <w:r>
        <w:rPr>
          <w:rFonts w:ascii="TH SarabunPSK" w:hAnsi="TH SarabunPSK" w:cs="TH SarabunPSK" w:hint="cs"/>
          <w:sz w:val="32"/>
          <w:szCs w:val="32"/>
          <w:cs/>
        </w:rPr>
        <w:t>แยกตามประเภทของมูลฝอยทั่วไปดังนี้</w:t>
      </w:r>
    </w:p>
    <w:p w14:paraId="49BE0DF7" w14:textId="77777777" w:rsidR="00462F2C" w:rsidRDefault="00462F2C" w:rsidP="00462F2C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(1) สีน้ำเงิน มีระบุข้อความ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มูลฝอยทั่วไป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สำหรับ มูลฝอยทั่วไป</w:t>
      </w:r>
    </w:p>
    <w:p w14:paraId="1B2AA3D6" w14:textId="77777777" w:rsidR="00462F2C" w:rsidRDefault="00462F2C" w:rsidP="00462F2C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(2) สีเขียว ระบุข้อความ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มูลฝอยอินทรีย์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สำหรับ มูลฝอยอินทรีย์</w:t>
      </w:r>
    </w:p>
    <w:p w14:paraId="4DDBF9D2" w14:textId="77777777" w:rsidR="00462F2C" w:rsidRDefault="00462F2C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(3) สีเหลือง ระบุข้อความ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มูลฝอยนำกลับมาใช้ใหม่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สำหรับมูลฝอยนำกลับมาใช้ใหม่            โดยข้อความที่มีขนาดและสีของข้อความที่สามารถมองเห็นได้ชัดเจน มีป้ายแสดงประเภทมูลฝอย ที่สามารถสื่อสาร สร้างความเข้าใจต่อเจ้าหน้าที่และผู้มารับบริการได้</w:t>
      </w:r>
    </w:p>
    <w:p w14:paraId="188537D8" w14:textId="5312EB4E" w:rsidR="00907541" w:rsidRDefault="008E12CB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254B1C3" wp14:editId="46EA8703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371725" cy="1463661"/>
            <wp:effectExtent l="0" t="0" r="0" b="381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079" cy="1470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F4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="00176F4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BD7009" wp14:editId="4328830C">
            <wp:extent cx="2053252" cy="1540287"/>
            <wp:effectExtent l="0" t="0" r="4445" b="317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52" cy="154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E8C93" w14:textId="7D61C728" w:rsidR="00CA67F6" w:rsidRDefault="005827FB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9F2968B" w14:textId="77777777" w:rsidR="002C7B6E" w:rsidRDefault="002C7B6E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AC5A11" w14:textId="2C2A07F9" w:rsidR="002C7B6E" w:rsidRDefault="002C7B6E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827FB">
        <w:rPr>
          <w:rFonts w:ascii="TH SarabunPSK" w:hAnsi="TH SarabunPSK" w:cs="TH SarabunPSK" w:hint="cs"/>
          <w:sz w:val="32"/>
          <w:szCs w:val="32"/>
          <w:cs/>
        </w:rPr>
        <w:t>2.1.6 มีการประสานหน่วยงานองค์กรปกครองส่วนท้องถิ่น ในการเก็บขนมูลฝอยทั่วไปนำไปกำจัด     อย่างถูกหลักสุขาภิบาลหรือดำเนินการตามแนวทางที่องค์กรปกครองส่วนท้องถิ่นกำหนด</w:t>
      </w:r>
    </w:p>
    <w:p w14:paraId="7281E514" w14:textId="3BA6AC2A" w:rsidR="002C7B6E" w:rsidRDefault="006B35E4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</w:p>
    <w:p w14:paraId="6E0EEA1C" w14:textId="0230DFC5" w:rsidR="005827FB" w:rsidRDefault="005827FB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2.1.7 มีการรณรงค์ สื่อสาร ประชาสัมพันธ์ และส่งเสริมให้เกิดแหล่งเรียนรู้การคัดแยกมูลฝอยและการกำจัดมูลฝอยแต่ละประเภทอย่างถูกต้อง</w:t>
      </w:r>
    </w:p>
    <w:p w14:paraId="4D382CCE" w14:textId="2B225619" w:rsidR="001C3D0C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E6937A2" wp14:editId="5F4DCDA1">
            <wp:simplePos x="0" y="0"/>
            <wp:positionH relativeFrom="column">
              <wp:posOffset>1176655</wp:posOffset>
            </wp:positionH>
            <wp:positionV relativeFrom="paragraph">
              <wp:posOffset>1905</wp:posOffset>
            </wp:positionV>
            <wp:extent cx="2980055" cy="22352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4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B6E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65BDF471" w14:textId="77777777" w:rsidR="00103CE8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578731" w14:textId="5ACEC767" w:rsidR="00103CE8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EA2B1C" w14:textId="66EF93B2" w:rsidR="00103CE8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7C4AC8A5" wp14:editId="1A23EB20">
            <wp:simplePos x="0" y="0"/>
            <wp:positionH relativeFrom="column">
              <wp:posOffset>-120579</wp:posOffset>
            </wp:positionH>
            <wp:positionV relativeFrom="paragraph">
              <wp:posOffset>154798</wp:posOffset>
            </wp:positionV>
            <wp:extent cx="1444977" cy="1927581"/>
            <wp:effectExtent l="0" t="0" r="317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4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77" cy="192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48F84" w14:textId="75A9A8FB" w:rsidR="00103CE8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6DA38F40" wp14:editId="08C4A65D">
            <wp:simplePos x="0" y="0"/>
            <wp:positionH relativeFrom="column">
              <wp:posOffset>4159885</wp:posOffset>
            </wp:positionH>
            <wp:positionV relativeFrom="paragraph">
              <wp:posOffset>635</wp:posOffset>
            </wp:positionV>
            <wp:extent cx="1498600" cy="1997710"/>
            <wp:effectExtent l="0" t="0" r="635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4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7339" w14:textId="6767014C" w:rsidR="00103CE8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8B3B5B" w14:textId="1713A00B" w:rsidR="00103CE8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70F03F" w14:textId="77777777" w:rsidR="00103CE8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07CB8B" w14:textId="16589710" w:rsidR="002C7B6E" w:rsidRPr="001C3D0C" w:rsidRDefault="002C7B6E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1BC5C1" w14:textId="0C02CFA0" w:rsidR="001C3D0C" w:rsidRDefault="001C3D0C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3D0C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2.2 </w:t>
      </w:r>
      <w:r w:rsidRPr="001C3D0C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มีการจัดการมูลฝอยติดเชื้อ ตามกฎกระทรวงว่าด้วยการกำจัดมูลฝอยติดเชื้อ พ.ศ.2545 และกฎหมายที่เกี่ยวข้อง</w:t>
      </w:r>
    </w:p>
    <w:p w14:paraId="677E8508" w14:textId="3447104A" w:rsidR="001C3D0C" w:rsidRPr="001C3D0C" w:rsidRDefault="001C3D0C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C3D0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บุคลากร</w:t>
      </w:r>
    </w:p>
    <w:p w14:paraId="7BC270EC" w14:textId="4532CDC5" w:rsidR="001C3D0C" w:rsidRDefault="001C3D0C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3D0C">
        <w:rPr>
          <w:rFonts w:ascii="TH SarabunPSK" w:hAnsi="TH SarabunPSK" w:cs="TH SarabunPSK"/>
          <w:sz w:val="32"/>
          <w:szCs w:val="32"/>
          <w:cs/>
        </w:rPr>
        <w:tab/>
      </w:r>
      <w:r w:rsidRPr="001C3D0C">
        <w:rPr>
          <w:rFonts w:ascii="TH SarabunPSK" w:hAnsi="TH SarabunPSK" w:cs="TH SarabunPSK"/>
          <w:sz w:val="32"/>
          <w:szCs w:val="32"/>
          <w:cs/>
        </w:rPr>
        <w:tab/>
      </w:r>
      <w:r w:rsidRPr="001C3D0C">
        <w:rPr>
          <w:rFonts w:ascii="TH SarabunPSK" w:hAnsi="TH SarabunPSK" w:cs="TH SarabunPSK" w:hint="cs"/>
          <w:sz w:val="32"/>
          <w:szCs w:val="32"/>
          <w:cs/>
        </w:rPr>
        <w:t xml:space="preserve">2.2.1 </w:t>
      </w:r>
      <w:r>
        <w:rPr>
          <w:rFonts w:ascii="TH SarabunPSK" w:hAnsi="TH SarabunPSK" w:cs="TH SarabunPSK" w:hint="cs"/>
          <w:sz w:val="32"/>
          <w:szCs w:val="32"/>
          <w:cs/>
        </w:rPr>
        <w:t>มีเจ้าหน้าที่รับผิดชอบและปฏิบัติงานดูแลระบบการเก็บขนและกำจัด มูลฝอยติดเชื้อ     ซึ่งได้รับการอบรมหลักสูตรการป้องกันและระงับการแพร่เชื้อหรืออันตรายที่อาจเกิดจากมูลฝอยติดเชื้อตามประกาศกระทรวงสาธารณสุข</w:t>
      </w:r>
    </w:p>
    <w:p w14:paraId="6E3BF877" w14:textId="5CC5335C" w:rsidR="002C7B6E" w:rsidRDefault="002C7B6E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2B9A63" w14:textId="059515E3" w:rsidR="002C7B6E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0F26DF99" wp14:editId="11EBAAFF">
            <wp:simplePos x="0" y="0"/>
            <wp:positionH relativeFrom="column">
              <wp:posOffset>282645</wp:posOffset>
            </wp:positionH>
            <wp:positionV relativeFrom="paragraph">
              <wp:posOffset>32385</wp:posOffset>
            </wp:positionV>
            <wp:extent cx="3572510" cy="2009140"/>
            <wp:effectExtent l="0" t="0" r="889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3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00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A5396" w14:textId="0AA7ACD3" w:rsidR="006B35E4" w:rsidRDefault="00103CE8" w:rsidP="006B35E4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3D6A1E74" wp14:editId="7D6BDB1F">
            <wp:simplePos x="0" y="0"/>
            <wp:positionH relativeFrom="column">
              <wp:posOffset>-484505</wp:posOffset>
            </wp:positionH>
            <wp:positionV relativeFrom="paragraph">
              <wp:posOffset>39370</wp:posOffset>
            </wp:positionV>
            <wp:extent cx="3188970" cy="2391410"/>
            <wp:effectExtent l="0" t="1270" r="0" b="0"/>
            <wp:wrapThrough wrapText="bothSides">
              <wp:wrapPolygon edited="0">
                <wp:start x="-9" y="21589"/>
                <wp:lineTo x="21411" y="21589"/>
                <wp:lineTo x="21411" y="252"/>
                <wp:lineTo x="-9" y="252"/>
                <wp:lineTo x="-9" y="21589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3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970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55917" w14:textId="17DFF3B5" w:rsidR="006B35E4" w:rsidRDefault="006B35E4" w:rsidP="006B35E4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F6770" w14:textId="77777777" w:rsidR="00ED4A3C" w:rsidRDefault="00ED4A3C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424006" w14:textId="07461A1C" w:rsidR="00ED4A3C" w:rsidRDefault="00ED4A3C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51C029" w14:textId="77777777" w:rsidR="00ED4A3C" w:rsidRDefault="00ED4A3C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5D1EDF" w14:textId="77777777" w:rsidR="00ED4A3C" w:rsidRDefault="00ED4A3C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7FAB18" w14:textId="77777777" w:rsidR="00ED4A3C" w:rsidRDefault="00ED4A3C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1E9F99" w14:textId="77777777" w:rsidR="002C7B6E" w:rsidRDefault="002C7B6E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3C8C9A" w14:textId="77777777" w:rsidR="002C7B6E" w:rsidRDefault="002C7B6E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76483C" w14:textId="77777777" w:rsidR="007166F6" w:rsidRDefault="001C3D0C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1F4E35F" w14:textId="77777777" w:rsidR="007166F6" w:rsidRDefault="007166F6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B1CD51" w14:textId="77777777" w:rsidR="007166F6" w:rsidRDefault="007166F6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7318F3" w14:textId="7BB5614B" w:rsidR="001C3D0C" w:rsidRDefault="007166F6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1C3D0C">
        <w:rPr>
          <w:rFonts w:ascii="TH SarabunPSK" w:hAnsi="TH SarabunPSK" w:cs="TH SarabunPSK" w:hint="cs"/>
          <w:sz w:val="32"/>
          <w:szCs w:val="32"/>
          <w:cs/>
        </w:rPr>
        <w:t>2.2.2 มีการอบรมหรือทบทวนองค์ความรู้ที่สอดคล้องกับสถานการณ์เรื่องการป้องกันและระงับการแพร่เชื้อหรืออันตรายที่อาจเกิดจากมูลฝอยติดเชื้อโดยโรงพยาบาลแม่ข่ายหรือหน่วยงานอื่นที่เกี่ยวข้อง อย่างน้อย 2ปี/ครั้ง</w:t>
      </w:r>
    </w:p>
    <w:p w14:paraId="2DC241CD" w14:textId="264F0826" w:rsidR="00103CE8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92F7D2E" wp14:editId="15513FF0">
            <wp:simplePos x="0" y="0"/>
            <wp:positionH relativeFrom="column">
              <wp:posOffset>3164205</wp:posOffset>
            </wp:positionH>
            <wp:positionV relativeFrom="paragraph">
              <wp:posOffset>130810</wp:posOffset>
            </wp:positionV>
            <wp:extent cx="2948940" cy="1659255"/>
            <wp:effectExtent l="0" t="0" r="3810" b="0"/>
            <wp:wrapThrough wrapText="bothSides">
              <wp:wrapPolygon edited="0">
                <wp:start x="0" y="0"/>
                <wp:lineTo x="0" y="21327"/>
                <wp:lineTo x="21488" y="21327"/>
                <wp:lineTo x="21488" y="0"/>
                <wp:lineTo x="0" y="0"/>
              </wp:wrapPolygon>
            </wp:wrapThrough>
            <wp:docPr id="490149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4948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A17E7B8" wp14:editId="40F86BED">
            <wp:simplePos x="0" y="0"/>
            <wp:positionH relativeFrom="column">
              <wp:posOffset>-109855</wp:posOffset>
            </wp:positionH>
            <wp:positionV relativeFrom="paragraph">
              <wp:posOffset>130810</wp:posOffset>
            </wp:positionV>
            <wp:extent cx="2948940" cy="1659255"/>
            <wp:effectExtent l="0" t="0" r="3810" b="0"/>
            <wp:wrapThrough wrapText="bothSides">
              <wp:wrapPolygon edited="0">
                <wp:start x="0" y="0"/>
                <wp:lineTo x="0" y="21327"/>
                <wp:lineTo x="21488" y="21327"/>
                <wp:lineTo x="21488" y="0"/>
                <wp:lineTo x="0" y="0"/>
              </wp:wrapPolygon>
            </wp:wrapThrough>
            <wp:docPr id="301171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711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77602" w14:textId="569360FC" w:rsidR="00103CE8" w:rsidRDefault="00103CE8" w:rsidP="00462F2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2EF6F4" w14:textId="361B7466" w:rsidR="00103CE8" w:rsidRPr="00103CE8" w:rsidRDefault="00103CE8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</w:p>
    <w:p w14:paraId="307F14BC" w14:textId="457D9996" w:rsidR="00103CE8" w:rsidRDefault="001C3D0C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3D0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การคัดแยกมูลฝอยติดเชื้อ</w:t>
      </w:r>
    </w:p>
    <w:p w14:paraId="164B480A" w14:textId="77777777" w:rsidR="00103CE8" w:rsidRPr="00ED4A3C" w:rsidRDefault="00103CE8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F93C0F" w14:textId="77777777" w:rsidR="001C3D0C" w:rsidRDefault="001C3D0C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2.2.3 </w:t>
      </w:r>
      <w:r>
        <w:rPr>
          <w:rFonts w:ascii="TH SarabunPSK" w:hAnsi="TH SarabunPSK" w:cs="TH SarabunPSK" w:hint="cs"/>
          <w:sz w:val="32"/>
          <w:szCs w:val="32"/>
          <w:cs/>
        </w:rPr>
        <w:t>มีการแยกมูลฝอยติดเชื้อ ณ แหล่งกำเนิด โดยแยกเป็นมูลฝอยติดเชื้อประเภทวัสดุของ     มีคมและประเภทวัสดุของไม่มีคม</w:t>
      </w:r>
    </w:p>
    <w:p w14:paraId="5A81C2D2" w14:textId="043A2C20" w:rsidR="00AF4E8D" w:rsidRDefault="00AF4E8D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C8F046" w14:textId="5EF76524" w:rsidR="00AF4E8D" w:rsidRDefault="00FD6F4C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9F6389" wp14:editId="317AA59E">
            <wp:extent cx="1238066" cy="1539875"/>
            <wp:effectExtent l="0" t="0" r="635" b="317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0" r="33020"/>
                    <a:stretch/>
                  </pic:blipFill>
                  <pic:spPr bwMode="auto">
                    <a:xfrm>
                      <a:off x="0" y="0"/>
                      <a:ext cx="1266184" cy="157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78A3CA" wp14:editId="2A248871">
            <wp:extent cx="1992630" cy="1521256"/>
            <wp:effectExtent l="0" t="0" r="7620" b="317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236" cy="153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B04"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B33327" wp14:editId="118DDDB3">
            <wp:extent cx="2114193" cy="1540510"/>
            <wp:effectExtent l="0" t="0" r="635" b="254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267" cy="155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68C6" w14:textId="1C774FEA" w:rsidR="00AF4E8D" w:rsidRDefault="00AF4E8D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F7456B" w14:textId="77777777" w:rsidR="001C3D0C" w:rsidRDefault="001C3D0C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C3D0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การเก็บรวบรวมมูลฝอยติดเชื้อ</w:t>
      </w:r>
    </w:p>
    <w:p w14:paraId="3C28E970" w14:textId="0AEE594D" w:rsidR="00ED4A3C" w:rsidRDefault="001C3D0C" w:rsidP="00ED4A3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2.2.4 ภาชนะบรรจุมูลฝอยติดเชื้อประเภทวัสดุมีคมมีลักษณะเป็นกล่องหรือถังมีสีแดงทึบแสง ที่ทำด้วยวัสดุแข็งแรงทนทานต่อการแทงทะลุและการกัดกร่อนของสารเคมี มีฝาปิดมิดชิดและป้องกันการรั่วไหลของของเหลวภายในได้ และต้องบรรจุไม่เกิน 3 ใน 4 ส่วนของภาชน</w:t>
      </w:r>
      <w:r w:rsidR="00ED4A3C">
        <w:rPr>
          <w:rFonts w:ascii="TH SarabunPSK" w:hAnsi="TH SarabunPSK" w:cs="TH SarabunPSK" w:hint="cs"/>
          <w:sz w:val="32"/>
          <w:szCs w:val="32"/>
          <w:cs/>
        </w:rPr>
        <w:t>ะ</w:t>
      </w:r>
    </w:p>
    <w:p w14:paraId="0890534B" w14:textId="17EA19D9" w:rsidR="00ED4A3C" w:rsidRDefault="00ED4A3C" w:rsidP="00ED4A3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2.2.5 ภาชนะบรรจุมูลฝอยติดเชื้อ ประเภทวัสดุของไม่มีคม มีลักษณะเป็นถุงสีแดงทึบแสง     ทำจากพลาสติกหรือวัสดุอื่นที่มีความเหนียวไม่ฉีกขาดง่าย ทนทานต่อสารเคมี การรับน้ำหนัก กันน้ำได้     ไม่รั่วซึมและไม่ดูดซึม และต้องบรรจุไม่เกิน 2 ใน 3 ส่วนของถุงและมัดปากถุงด้วยเชือกหรือวัสดุอื่นให้แน่น</w:t>
      </w:r>
    </w:p>
    <w:p w14:paraId="23D8236A" w14:textId="77777777" w:rsidR="00ED4A3C" w:rsidRDefault="00ED4A3C" w:rsidP="00ED4A3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2.2.6 ภาชนะบรรจุมูลฝอยติดเชื้อ มีเครื่องหมายและคำเตือน ที่บ่งบอกให้บุคคลทั่วไปทราบว่าเป็นภาชนะบรรจุมูลฝอยติดเชื้อ รวมถึงระบุชื่อของโรงพยาบาลส่งเสริมสุขภาพตำบลซึ่งเป็นแหล่งกำเนิด   มูลฝอยติดเชื้อและข้อมูลอื่น ๆ ตามที่กฎหมายกำหนด</w:t>
      </w:r>
    </w:p>
    <w:p w14:paraId="605C67D7" w14:textId="77777777" w:rsidR="00ED4A3C" w:rsidRDefault="007166F6" w:rsidP="00ED4A3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99540E6" wp14:editId="2E048F28">
            <wp:simplePos x="0" y="0"/>
            <wp:positionH relativeFrom="margin">
              <wp:posOffset>-276225</wp:posOffset>
            </wp:positionH>
            <wp:positionV relativeFrom="paragraph">
              <wp:posOffset>743585</wp:posOffset>
            </wp:positionV>
            <wp:extent cx="1784985" cy="1329055"/>
            <wp:effectExtent l="0" t="0" r="5715" b="444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417">
        <w:rPr>
          <w:noProof/>
        </w:rPr>
        <w:drawing>
          <wp:anchor distT="0" distB="0" distL="114300" distR="114300" simplePos="0" relativeHeight="251667456" behindDoc="0" locked="0" layoutInCell="1" allowOverlap="1" wp14:anchorId="11DD4B8F" wp14:editId="5256D12F">
            <wp:simplePos x="0" y="0"/>
            <wp:positionH relativeFrom="margin">
              <wp:posOffset>4201795</wp:posOffset>
            </wp:positionH>
            <wp:positionV relativeFrom="paragraph">
              <wp:posOffset>784860</wp:posOffset>
            </wp:positionV>
            <wp:extent cx="1784985" cy="1338580"/>
            <wp:effectExtent l="0" t="0" r="571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341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445D3EF" wp14:editId="1EE96411">
            <wp:simplePos x="0" y="0"/>
            <wp:positionH relativeFrom="page">
              <wp:align>center</wp:align>
            </wp:positionH>
            <wp:positionV relativeFrom="paragraph">
              <wp:posOffset>666750</wp:posOffset>
            </wp:positionV>
            <wp:extent cx="1361440" cy="1686560"/>
            <wp:effectExtent l="8890" t="0" r="0" b="0"/>
            <wp:wrapThrough wrapText="bothSides">
              <wp:wrapPolygon edited="0">
                <wp:start x="21459" y="-114"/>
                <wp:lineTo x="302" y="-114"/>
                <wp:lineTo x="302" y="21356"/>
                <wp:lineTo x="21459" y="21356"/>
                <wp:lineTo x="21459" y="-114"/>
              </wp:wrapPolygon>
            </wp:wrapThrough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144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A3C">
        <w:rPr>
          <w:rFonts w:ascii="TH SarabunPSK" w:hAnsi="TH SarabunPSK" w:cs="TH SarabunPSK"/>
          <w:sz w:val="32"/>
          <w:szCs w:val="32"/>
          <w:cs/>
        </w:rPr>
        <w:tab/>
      </w:r>
      <w:r w:rsidR="00ED4A3C">
        <w:rPr>
          <w:rFonts w:ascii="TH SarabunPSK" w:hAnsi="TH SarabunPSK" w:cs="TH SarabunPSK"/>
          <w:sz w:val="32"/>
          <w:szCs w:val="32"/>
          <w:cs/>
        </w:rPr>
        <w:tab/>
      </w:r>
      <w:r w:rsidR="00ED4A3C">
        <w:rPr>
          <w:rFonts w:ascii="TH SarabunPSK" w:hAnsi="TH SarabunPSK" w:cs="TH SarabunPSK" w:hint="cs"/>
          <w:sz w:val="32"/>
          <w:szCs w:val="32"/>
          <w:cs/>
        </w:rPr>
        <w:t>2.2.7 ภาชนะสำหรับบรรจุมูลฝอยติดเชื้อ (ถุงแดงและกล่องใส่มูลฝอยติดเชื้อ) มีการใช้งานเพียงครั้งเดียวและทำลายพร้อมกับการกำจัดมูลฝอยติดเชื้</w:t>
      </w:r>
      <w:r w:rsidR="00A53417">
        <w:rPr>
          <w:rFonts w:ascii="TH SarabunPSK" w:hAnsi="TH SarabunPSK" w:cs="TH SarabunPSK" w:hint="cs"/>
          <w:sz w:val="32"/>
          <w:szCs w:val="32"/>
          <w:cs/>
        </w:rPr>
        <w:t>อ</w:t>
      </w:r>
    </w:p>
    <w:p w14:paraId="564D4565" w14:textId="77777777" w:rsidR="00103CE8" w:rsidRDefault="00103CE8" w:rsidP="00ED4A3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6C1373" w14:textId="77777777" w:rsidR="00103CE8" w:rsidRDefault="00103CE8" w:rsidP="00ED4A3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3301DC" w14:textId="77777777" w:rsidR="00103CE8" w:rsidRDefault="00103CE8" w:rsidP="00ED4A3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DB4218" w14:textId="77777777" w:rsidR="00103CE8" w:rsidRDefault="00103CE8" w:rsidP="00ED4A3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835F25" w14:textId="77777777" w:rsidR="00103CE8" w:rsidRDefault="00103CE8" w:rsidP="00ED4A3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E5F2C6" w14:textId="77777777" w:rsidR="00103CE8" w:rsidRDefault="00103CE8" w:rsidP="00ED4A3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F835B4" w14:textId="77777777" w:rsidR="007166F6" w:rsidRPr="007166F6" w:rsidRDefault="007166F6" w:rsidP="007166F6">
      <w:pPr>
        <w:rPr>
          <w:rFonts w:ascii="TH SarabunPSK" w:hAnsi="TH SarabunPSK" w:cs="TH SarabunPSK"/>
          <w:sz w:val="32"/>
          <w:szCs w:val="32"/>
        </w:rPr>
      </w:pPr>
    </w:p>
    <w:p w14:paraId="776C90A9" w14:textId="77777777" w:rsidR="007166F6" w:rsidRDefault="007166F6" w:rsidP="007166F6">
      <w:pPr>
        <w:rPr>
          <w:rFonts w:ascii="TH SarabunPSK" w:hAnsi="TH SarabunPSK" w:cs="TH SarabunPSK"/>
          <w:sz w:val="32"/>
          <w:szCs w:val="32"/>
        </w:rPr>
      </w:pPr>
    </w:p>
    <w:p w14:paraId="531A7CFF" w14:textId="77777777" w:rsidR="007166F6" w:rsidRDefault="007166F6" w:rsidP="007166F6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A447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การเคลื่อนย้ายมูลฝอยติดเชื้อ</w:t>
      </w:r>
    </w:p>
    <w:p w14:paraId="3A3A3427" w14:textId="77777777" w:rsidR="007166F6" w:rsidRDefault="007166F6" w:rsidP="007166F6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2.2.8 มีผู้ปฏิบัติงานซึ่งมีความรู้เกี่ยวกับมูลฝอยติดเชื้อ โดยบุคคลดังกล่าวต้องผ่านการอบรมการป้องกันและระงับการแพร่เชื้อหรืออันตรายที่อาจเกิดจากมูลฝอยติดเชื้อตามหลักสูตรและระยะเวลา     ที่กระทรวงสาธารณสุข กำหนดโดยประกาศในราชกิจจา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นุเบกษา</w:t>
      </w:r>
      <w:proofErr w:type="spellEnd"/>
    </w:p>
    <w:p w14:paraId="65EF9D20" w14:textId="77777777" w:rsidR="007166F6" w:rsidRDefault="007166F6" w:rsidP="007166F6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2.2.9 ผู้ปฏิบัติงานต้องสวมอุปกรณ์ป้องกันอันตรายส่วนบุคคล ได้แก่ถุงมือยางหนา ผ้ากันเปื้อน ผ้าปิดป่า ปิดจมูก และรองเท้าพื้นยางหุ้มแข้งตลอดเวลาที่ปฏิบัติงาน และถ้าในการปฏิบัติงานร่างกาย    หรือส่วนใดส่วนหนึ่งไปสัมผัสกับมูลฝอยติดเชื้อ ให้ผู้ปฏิบัติงานต้องทำความสะอาดร่างกายหรือส่วนที่     อาจสัมผัสมูลฝอยติดเชื้อทันที </w:t>
      </w:r>
    </w:p>
    <w:p w14:paraId="346BB01D" w14:textId="77777777" w:rsidR="007166F6" w:rsidRDefault="007166F6" w:rsidP="007166F6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2.2.10 มีการกำหนดแนวทางการปฏิบัติ ขณะเคลื่อนย้ายมูลฝอยติดเชื้อไปยังที่พักรวมมูลฝอยติดเชื้อดังนี้</w:t>
      </w:r>
    </w:p>
    <w:p w14:paraId="22501A0F" w14:textId="77777777" w:rsidR="007166F6" w:rsidRDefault="007166F6" w:rsidP="007166F6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ก. มีการกำหนดเส้นทางการเคลื่อนย้ายที่แน่นอนและในระหว่างการเคลื่อนย้ายไปที่พักมูลฝอยติดเชื้อ ห้ามแวะหรือหยุดพักที่ได้</w:t>
      </w:r>
    </w:p>
    <w:p w14:paraId="76047CE6" w14:textId="77777777" w:rsidR="007166F6" w:rsidRDefault="007166F6" w:rsidP="007166F6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ข. ต้องกระทำทุกวันตามตารางเวลาที่กำหนดเว้นแต่มีเหตุจำเป็น</w:t>
      </w:r>
    </w:p>
    <w:p w14:paraId="25388063" w14:textId="77777777" w:rsidR="007166F6" w:rsidRDefault="007166F6" w:rsidP="007166F6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ค. ต้องกระทำโดยระมัดระวัง ห้ามโยนหรือลากภาชนะสำหรับบรรจุมูลฝอยติดเชื้อ กรณีใช้ภาชนะรองรับมูลฝอยติดเชื้อในการเคลื่อนย้าย ต้องปกปิดมิดชิดและจัดให้มีอุปกรณ์/ เครื่องมือสำหรับเก็บมูลฝอยติดเชื้อ ในกรณีที่อาจตกหล่นหรือภาชนะบรรจุมูลฝอยติดเชื้อแตก</w:t>
      </w:r>
    </w:p>
    <w:p w14:paraId="195AB19C" w14:textId="77777777" w:rsidR="00271694" w:rsidRDefault="007166F6" w:rsidP="00271694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ง. กรณีที่มีมูลฝอยติดเชื้อตกหล่นหรือภาชนะบรรจุมูลฝอยติดเชื้อแตกระหว่างทาง      ห้ามหยิบด้วยมือเปล่า ต้องใช้คีมหรือหยิบด้วยถุงมืออย่างหนา หากเป็นของเหลวให้ซับด้วยกระดาษแล้วเก็บมูลฝอยติดเชื้อหรือกระดาษนั้นในภาชนะสำหรับบรรจุมูลฝอยติดเชื้อใบใหม่ แล้วทำความสะอาด     ด้วยน้ำยาฆ่าเชื้อที่บริเวณพื้นนั้นก่อนเช็ดถูตามปกติ</w:t>
      </w:r>
    </w:p>
    <w:p w14:paraId="35209414" w14:textId="5741769D" w:rsidR="007166F6" w:rsidRPr="007166F6" w:rsidRDefault="007166F6" w:rsidP="00271694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7166F6" w:rsidRPr="007166F6" w:rsidSect="00ED4A3C">
          <w:pgSz w:w="11906" w:h="16838" w:code="9"/>
          <w:pgMar w:top="1440" w:right="1440" w:bottom="1440" w:left="1701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6FA8DD0" wp14:editId="404270DD">
            <wp:simplePos x="0" y="0"/>
            <wp:positionH relativeFrom="column">
              <wp:posOffset>3667125</wp:posOffset>
            </wp:positionH>
            <wp:positionV relativeFrom="paragraph">
              <wp:posOffset>189865</wp:posOffset>
            </wp:positionV>
            <wp:extent cx="1728470" cy="1295400"/>
            <wp:effectExtent l="0" t="0" r="5080" b="0"/>
            <wp:wrapThrough wrapText="bothSides">
              <wp:wrapPolygon edited="0">
                <wp:start x="0" y="0"/>
                <wp:lineTo x="0" y="21282"/>
                <wp:lineTo x="21425" y="21282"/>
                <wp:lineTo x="21425" y="0"/>
                <wp:lineTo x="0" y="0"/>
              </wp:wrapPolygon>
            </wp:wrapThrough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8363D0C" wp14:editId="067C2563">
            <wp:simplePos x="0" y="0"/>
            <wp:positionH relativeFrom="margin">
              <wp:posOffset>1278255</wp:posOffset>
            </wp:positionH>
            <wp:positionV relativeFrom="paragraph">
              <wp:posOffset>97155</wp:posOffset>
            </wp:positionV>
            <wp:extent cx="1936750" cy="1338580"/>
            <wp:effectExtent l="0" t="0" r="635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1" t="26572" r="24130" b="10751"/>
                    <a:stretch/>
                  </pic:blipFill>
                  <pic:spPr bwMode="auto">
                    <a:xfrm>
                      <a:off x="0" y="0"/>
                      <a:ext cx="1936750" cy="133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FF701B7" wp14:editId="316F5ACA">
            <wp:simplePos x="0" y="0"/>
            <wp:positionH relativeFrom="column">
              <wp:posOffset>-600075</wp:posOffset>
            </wp:positionH>
            <wp:positionV relativeFrom="paragraph">
              <wp:posOffset>113665</wp:posOffset>
            </wp:positionV>
            <wp:extent cx="1701800" cy="1275715"/>
            <wp:effectExtent l="0" t="0" r="0" b="635"/>
            <wp:wrapThrough wrapText="bothSides">
              <wp:wrapPolygon edited="0">
                <wp:start x="0" y="0"/>
                <wp:lineTo x="0" y="21288"/>
                <wp:lineTo x="21278" y="21288"/>
                <wp:lineTo x="21278" y="0"/>
                <wp:lineTo x="0" y="0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F5DAA" w14:textId="13FFC667" w:rsidR="007166F6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  <w:r>
        <w:rPr>
          <w:rFonts w:hint="cs"/>
          <w:noProof/>
          <w:cs/>
        </w:rPr>
        <w:lastRenderedPageBreak/>
        <w:t>ระบบการจัดการขยะในโรงพยาบาลส่งเสริมสุขภาพตำบลหนองนกเขียน</w:t>
      </w:r>
    </w:p>
    <w:p w14:paraId="5062C81D" w14:textId="57440F2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5845784" wp14:editId="69061CEA">
            <wp:simplePos x="0" y="0"/>
            <wp:positionH relativeFrom="margin">
              <wp:posOffset>-22860</wp:posOffset>
            </wp:positionH>
            <wp:positionV relativeFrom="paragraph">
              <wp:posOffset>133985</wp:posOffset>
            </wp:positionV>
            <wp:extent cx="5724525" cy="4133850"/>
            <wp:effectExtent l="0" t="0" r="9525" b="0"/>
            <wp:wrapNone/>
            <wp:docPr id="1224123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2326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5" t="25810" r="38748" b="18301"/>
                    <a:stretch/>
                  </pic:blipFill>
                  <pic:spPr bwMode="auto">
                    <a:xfrm>
                      <a:off x="0" y="0"/>
                      <a:ext cx="572452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3ECE1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43C3669A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3A440D51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5FBFC16D" w14:textId="0054BC06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5A6C6D1B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0CA27DFA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50C79924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144AD232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156E9305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4E0AEBE6" w14:textId="720224A0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1408C288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2F1B8511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4DCCB6B7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418A66A4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75908B73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4542ADDE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2A14F77D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01674816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72452704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61F6B90A" w14:textId="77777777" w:rsidR="00271694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</w:rPr>
      </w:pPr>
    </w:p>
    <w:p w14:paraId="5125B249" w14:textId="77777777" w:rsidR="00271694" w:rsidRPr="007166F6" w:rsidRDefault="00271694" w:rsidP="00271694">
      <w:pPr>
        <w:tabs>
          <w:tab w:val="left" w:pos="567"/>
          <w:tab w:val="left" w:pos="993"/>
        </w:tabs>
        <w:spacing w:after="0" w:line="240" w:lineRule="auto"/>
        <w:jc w:val="center"/>
        <w:rPr>
          <w:noProof/>
          <w:cs/>
        </w:rPr>
      </w:pPr>
    </w:p>
    <w:p w14:paraId="6B677726" w14:textId="633602B0" w:rsidR="00F13BC4" w:rsidRDefault="00A53417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F13BC4">
        <w:rPr>
          <w:rFonts w:ascii="TH SarabunPSK" w:hAnsi="TH SarabunPSK" w:cs="TH SarabunPSK" w:hint="cs"/>
          <w:sz w:val="32"/>
          <w:szCs w:val="32"/>
          <w:cs/>
        </w:rPr>
        <w:t>2.2.11 มีการทำความสะอาด ภาชนะรองรับ และอุปกรณ์ในการปฏิบัติงานทุกวัน ในบริเวณ    ที่จัดไว้เฉพาะและน้ำเสียที่เกิดจากการล้างทำความสะอาดมีการระบายลงสู่ระบบบำบัดน้ำเสีย เช่น         บ่อเกรอะ บ่อซึม ถังบำบัดน้ำเสียสำเร็จรูป เป็นต้น</w:t>
      </w:r>
    </w:p>
    <w:p w14:paraId="7B52DDDE" w14:textId="77777777" w:rsidR="00103354" w:rsidRDefault="00103354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0335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สถานที่พักรวมมูลฝอยติดเชื้อ</w:t>
      </w:r>
    </w:p>
    <w:p w14:paraId="35169199" w14:textId="77777777" w:rsidR="00103354" w:rsidRDefault="00103354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2.2.12 </w:t>
      </w:r>
      <w:r w:rsidR="0040552F">
        <w:rPr>
          <w:rFonts w:ascii="TH SarabunPSK" w:hAnsi="TH SarabunPSK" w:cs="TH SarabunPSK" w:hint="cs"/>
          <w:sz w:val="32"/>
          <w:szCs w:val="32"/>
          <w:cs/>
        </w:rPr>
        <w:t>การจัดให้มีสถานที่พักรวมมูลฝอยติดเชื้อ</w:t>
      </w:r>
    </w:p>
    <w:p w14:paraId="3DDC6F7A" w14:textId="77777777" w:rsidR="0040552F" w:rsidRDefault="0040552F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0552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552F">
        <w:rPr>
          <w:rFonts w:ascii="TH SarabunPSK" w:hAnsi="TH SarabunPSK" w:cs="TH SarabunPSK" w:hint="cs"/>
          <w:b/>
          <w:bCs/>
          <w:sz w:val="32"/>
          <w:szCs w:val="32"/>
          <w:cs/>
        </w:rPr>
        <w:t>ไม่มีห้องหรืออาคารเฉพาะ บริเวณที่พักภาชนะบรรจุมูลฝอยติดเชื้อต้องมี</w:t>
      </w:r>
    </w:p>
    <w:p w14:paraId="4CAD6D71" w14:textId="77777777" w:rsidR="0040552F" w:rsidRDefault="00016624" w:rsidP="001C3D0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0552F">
        <w:rPr>
          <w:rFonts w:ascii="TH SarabunPSK" w:hAnsi="TH SarabunPSK" w:cs="TH SarabunPSK" w:hint="cs"/>
          <w:b/>
          <w:bCs/>
          <w:sz w:val="32"/>
          <w:szCs w:val="32"/>
          <w:cs/>
        </w:rPr>
        <w:t>ลั</w:t>
      </w:r>
      <w:r w:rsidR="0040552F" w:rsidRPr="0040552F">
        <w:rPr>
          <w:rFonts w:ascii="TH SarabunPSK" w:hAnsi="TH SarabunPSK" w:cs="TH SarabunPSK" w:hint="cs"/>
          <w:b/>
          <w:bCs/>
          <w:sz w:val="32"/>
          <w:szCs w:val="32"/>
          <w:cs/>
        </w:rPr>
        <w:t>กษณะและอุปกรณ์ดังนี้</w:t>
      </w:r>
    </w:p>
    <w:p w14:paraId="344C64E3" w14:textId="77777777" w:rsidR="0040552F" w:rsidRPr="0040552F" w:rsidRDefault="0040552F" w:rsidP="0040552F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552F">
        <w:rPr>
          <w:rFonts w:ascii="TH SarabunPSK" w:hAnsi="TH SarabunPSK" w:cs="TH SarabunPSK" w:hint="cs"/>
          <w:sz w:val="32"/>
          <w:szCs w:val="32"/>
          <w:cs/>
        </w:rPr>
        <w:t>ตั้งอยู่ในสถานพยาบาลในจุดที่เหมาะสม แยกเป็นสัดส่วนเฉพาะ ไม่อับชื้น สะดวกสำหรับการขนมูลฝอยติดเชื้อไปกำจัด และต้องไม่ตั้งอยู่บริเวณที่เก็บเครื่องมืออุปกรณ์ในการรักษา อ่างล้างมือ สถานที่ประกอบ ปรุง เก็บหรือสะสมอาหาร เป็นต้น</w:t>
      </w:r>
    </w:p>
    <w:p w14:paraId="71C73453" w14:textId="77777777" w:rsidR="0040552F" w:rsidRDefault="0040552F" w:rsidP="0040552F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มีภาชนะสำหรับรองรับภาชนะบรรจุมูลฝอยติดเชื้อที่มีลักษณะ ดังนี้</w:t>
      </w:r>
    </w:p>
    <w:p w14:paraId="022F4885" w14:textId="77777777" w:rsidR="0040552F" w:rsidRDefault="0040552F" w:rsidP="0040552F">
      <w:pPr>
        <w:pStyle w:val="a3"/>
        <w:numPr>
          <w:ilvl w:val="0"/>
          <w:numId w:val="6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ทำด้วยวัสดุที่แข็งแรง ทนทานต่อสารเคมี พื้นผิวต้องมีลักษณะเรียบ         ทำความสะอาดง่าย ไม่รั่วซึม มีฝาปิดมิดชิด สามารถป้องกันสัตว์แมลงพาหะนำโรคได้ และมีการฆ่าเชื้อก่อนนำไปใช้</w:t>
      </w:r>
    </w:p>
    <w:p w14:paraId="6AFDCD3D" w14:textId="77777777" w:rsidR="0040552F" w:rsidRDefault="0040552F" w:rsidP="0040552F">
      <w:pPr>
        <w:pStyle w:val="a3"/>
        <w:numPr>
          <w:ilvl w:val="0"/>
          <w:numId w:val="6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ต้องมีขนาด ความจุเพียงพอ สามารถเก็บกักภาชนะบรรจุมูลฝอยติดเชื้อ    ได้อย่างน้อย 2 วัน ในกรณีที่เก็บมูลฝอยติดเชื้อเกิน 7 วัน ต้องอยู่ในอุณหภูมิไม่เกิน 10</w:t>
      </w:r>
      <w:r>
        <w:rPr>
          <w:rFonts w:ascii="TH SarabunPSK" w:hAnsi="TH SarabunPSK" w:cs="TH SarabunPSK" w:hint="cs"/>
          <w:sz w:val="32"/>
          <w:szCs w:val="32"/>
        </w:rPr>
        <w:t>°C</w:t>
      </w:r>
    </w:p>
    <w:p w14:paraId="5A07DC76" w14:textId="77777777" w:rsidR="00C02B89" w:rsidRPr="00CD6E8C" w:rsidRDefault="0040552F" w:rsidP="0040552F">
      <w:pPr>
        <w:pStyle w:val="a3"/>
        <w:numPr>
          <w:ilvl w:val="0"/>
          <w:numId w:val="6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ต้องพิมพ์ว่า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ที่พักมูลฝอยติดเชื้อ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ขนาดและสีที่มองเห็นได้ชัดเจน คู่กับตรา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Segoe UI Emoji" w:hAnsi="Segoe UI Emoji" w:cs="Segoe UI Emoji"/>
          <w:color w:val="040C28"/>
          <w:sz w:val="30"/>
          <w:szCs w:val="30"/>
        </w:rPr>
        <w:t xml:space="preserve">☣ </w:t>
      </w:r>
      <w:r w:rsidRPr="0040552F">
        <w:rPr>
          <w:rFonts w:ascii="TH SarabunPSK" w:hAnsi="TH SarabunPSK" w:cs="TH SarabunPSK"/>
          <w:color w:val="040C28"/>
          <w:sz w:val="30"/>
          <w:szCs w:val="30"/>
          <w:cs/>
        </w:rPr>
        <w:t xml:space="preserve">ตามประกาศกระทรวงสาธารณสุข เรื่องตราสัญลักษณ์สำหรับพิมพ์บนภาชนะบรรจุมูลฝอยติดเชื้อ </w:t>
      </w:r>
      <w:r>
        <w:rPr>
          <w:rFonts w:ascii="TH SarabunPSK" w:hAnsi="TH SarabunPSK" w:cs="TH SarabunPSK" w:hint="cs"/>
          <w:color w:val="040C28"/>
          <w:sz w:val="30"/>
          <w:szCs w:val="30"/>
          <w:cs/>
        </w:rPr>
        <w:t>พ.ศ.2546</w:t>
      </w:r>
      <w:r w:rsidRPr="0040552F">
        <w:rPr>
          <w:rFonts w:ascii="TH SarabunPSK" w:hAnsi="TH SarabunPSK" w:cs="TH SarabunPSK"/>
          <w:color w:val="040C28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color w:val="040C28"/>
          <w:sz w:val="30"/>
          <w:szCs w:val="30"/>
          <w:cs/>
        </w:rPr>
        <w:t>บน</w:t>
      </w:r>
      <w:r w:rsidRPr="0040552F">
        <w:rPr>
          <w:rFonts w:ascii="TH SarabunPSK" w:hAnsi="TH SarabunPSK" w:cs="TH SarabunPSK"/>
          <w:color w:val="040C28"/>
          <w:sz w:val="30"/>
          <w:szCs w:val="30"/>
          <w:cs/>
        </w:rPr>
        <w:t>ภาชนะรองรับภาชนะบรรจุมูลฝอยติดเชื้อ</w:t>
      </w:r>
    </w:p>
    <w:p w14:paraId="4B4DC21D" w14:textId="77777777" w:rsidR="00CD6E8C" w:rsidRDefault="00CD6E8C" w:rsidP="00CD6E8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1CC302" w14:textId="77777777" w:rsidR="00CD6E8C" w:rsidRDefault="00CD6E8C" w:rsidP="00CD6E8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9403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จัดเป็นห้องหรืออาคารเฉพาะแยกจากอาคารอื่นจะต้องมีลักษณะ ดังนี้</w:t>
      </w:r>
    </w:p>
    <w:p w14:paraId="4771E07E" w14:textId="77777777" w:rsidR="00CD6E8C" w:rsidRPr="00F94031" w:rsidRDefault="00CD6E8C" w:rsidP="00CD6E8C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94031">
        <w:rPr>
          <w:rFonts w:ascii="TH SarabunPSK" w:hAnsi="TH SarabunPSK" w:cs="TH SarabunPSK" w:hint="cs"/>
          <w:sz w:val="32"/>
          <w:szCs w:val="32"/>
          <w:cs/>
        </w:rPr>
        <w:t>มีลักษณะไม่แพร่เชื้อ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4031">
        <w:rPr>
          <w:rFonts w:ascii="TH SarabunPSK" w:hAnsi="TH SarabunPSK" w:cs="TH SarabunPSK" w:hint="cs"/>
          <w:sz w:val="32"/>
          <w:szCs w:val="32"/>
          <w:cs/>
        </w:rPr>
        <w:t>และอยู่ในที่ที่สะดวกต่อการขนมูลฝอยติดเชื้อไปกำจัด</w:t>
      </w:r>
    </w:p>
    <w:p w14:paraId="76BE2786" w14:textId="77777777" w:rsidR="00CD6E8C" w:rsidRDefault="00CD6E8C" w:rsidP="00CD6E8C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มีลักษณะกว้างเพียงพอที่จะกักเก็บภาชนะบรรจุมูลฝอยติดเชื้อได้อย่างน้อย 2 วัน</w:t>
      </w:r>
    </w:p>
    <w:p w14:paraId="77FF3E9B" w14:textId="77777777" w:rsidR="00CD6E8C" w:rsidRDefault="00CD6E8C" w:rsidP="00CD6E8C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พื้นผนังต้องเรียบ ทำความสะอาดได้ง่าย</w:t>
      </w:r>
    </w:p>
    <w:p w14:paraId="1611B520" w14:textId="77777777" w:rsidR="00CD6E8C" w:rsidRDefault="00CD6E8C" w:rsidP="00CD6E8C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มีรางหรือท่อระบายน้ำทิ้งเชื่อมต่อกับระบบบำบัดน้ำเสีย</w:t>
      </w:r>
    </w:p>
    <w:p w14:paraId="405E46FF" w14:textId="77777777" w:rsidR="00CD6E8C" w:rsidRDefault="00CD6E8C" w:rsidP="00CD6E8C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มีลักษณะโปร่ง ไม่อับชื่น</w:t>
      </w:r>
    </w:p>
    <w:p w14:paraId="7BD66B37" w14:textId="77777777" w:rsidR="00CD6E8C" w:rsidRDefault="00CD6E8C" w:rsidP="00CD6E8C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มีการป้องกันสัตว์แมลงเข้าไป มีประตูกว้างพอสมควรตามขนาดห้องหรืออาคารเพื่อสะดวกต่อการปฏิบัติงาน และปิดด้วยกุญแจหรือปิดด้วยวิธีอื่น    ที่บุคคลทั่วไปไม่สามารถที่จะเข้าไปได้</w:t>
      </w:r>
    </w:p>
    <w:p w14:paraId="6BDC213A" w14:textId="77777777" w:rsidR="00CD6E8C" w:rsidRDefault="00CD6E8C" w:rsidP="00CD6E8C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มีข้อความเป็นคำเตือนที่มีขนาดสามารถเห็นได้ชัดเจนว่า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ที่พักรวมมูลฝอยติดเชื้อ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ไหว้ที่หน้าห้องหรือหน้าอาคาร</w:t>
      </w:r>
    </w:p>
    <w:p w14:paraId="25B77C79" w14:textId="344AFEB8" w:rsidR="00CD6E8C" w:rsidRPr="007166F6" w:rsidRDefault="006B35E4" w:rsidP="00CD6E8C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CD6E8C" w:rsidRPr="007166F6" w:rsidSect="00907541">
          <w:pgSz w:w="11906" w:h="16838" w:code="9"/>
          <w:pgMar w:top="1440" w:right="1440" w:bottom="1440" w:left="1701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B1BBC48" wp14:editId="3125B7BE">
            <wp:simplePos x="0" y="0"/>
            <wp:positionH relativeFrom="column">
              <wp:posOffset>4123690</wp:posOffset>
            </wp:positionH>
            <wp:positionV relativeFrom="paragraph">
              <wp:posOffset>1322070</wp:posOffset>
            </wp:positionV>
            <wp:extent cx="2065020" cy="1549400"/>
            <wp:effectExtent l="0" t="0" r="0" b="0"/>
            <wp:wrapThrough wrapText="bothSides">
              <wp:wrapPolygon edited="0">
                <wp:start x="0" y="0"/>
                <wp:lineTo x="0" y="21246"/>
                <wp:lineTo x="21321" y="21246"/>
                <wp:lineTo x="21321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502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6401FC61" wp14:editId="07DEFAF4">
            <wp:simplePos x="0" y="0"/>
            <wp:positionH relativeFrom="column">
              <wp:posOffset>2026285</wp:posOffset>
            </wp:positionH>
            <wp:positionV relativeFrom="paragraph">
              <wp:posOffset>784860</wp:posOffset>
            </wp:positionV>
            <wp:extent cx="180975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73" y="21420"/>
                <wp:lineTo x="21373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2755678C" wp14:editId="3C1A9922">
            <wp:simplePos x="0" y="0"/>
            <wp:positionH relativeFrom="column">
              <wp:posOffset>-211455</wp:posOffset>
            </wp:positionH>
            <wp:positionV relativeFrom="paragraph">
              <wp:posOffset>779780</wp:posOffset>
            </wp:positionV>
            <wp:extent cx="1731010" cy="2347595"/>
            <wp:effectExtent l="0" t="0" r="2540" b="0"/>
            <wp:wrapThrough wrapText="bothSides">
              <wp:wrapPolygon edited="0">
                <wp:start x="0" y="0"/>
                <wp:lineTo x="0" y="21384"/>
                <wp:lineTo x="21394" y="21384"/>
                <wp:lineTo x="21394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10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6E8C">
        <w:rPr>
          <w:rFonts w:ascii="TH SarabunPSK" w:hAnsi="TH SarabunPSK" w:cs="TH SarabunPSK" w:hint="cs"/>
          <w:sz w:val="32"/>
          <w:szCs w:val="32"/>
          <w:cs/>
        </w:rPr>
        <w:t>มีลานสำหรับล้างรถเข็นอยู่ใกล้ที่พักรวมมูลฝอยติดเชื้อ และลานนั้นต้องมีรางหรือท่อรวบรวมน้ำเสียจากการล้างรถเข็นเข้าระบบบำบัดน้ำเสี</w:t>
      </w:r>
      <w:r w:rsidR="007166F6">
        <w:rPr>
          <w:rFonts w:ascii="TH SarabunPSK" w:hAnsi="TH SarabunPSK" w:cs="TH SarabunPSK" w:hint="cs"/>
          <w:sz w:val="32"/>
          <w:szCs w:val="32"/>
          <w:cs/>
        </w:rPr>
        <w:t>ย</w:t>
      </w:r>
    </w:p>
    <w:p w14:paraId="2AEBF135" w14:textId="03302BF0" w:rsidR="00F54039" w:rsidRDefault="00F54039" w:rsidP="00016624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91589E" w14:textId="77777777" w:rsidR="00016624" w:rsidRDefault="00016624" w:rsidP="00016624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2.2.13 มีภาชนะรองรับมูลฝอยติดเชื้อ พื้นผิวเรียบทำความสะอาดง่าย ไม่รั่วซึม มีฝาปิดมิดชิดภาชนะรองรับมูลฝอยติดเชื้อมีความจุเพียงพอ</w:t>
      </w:r>
    </w:p>
    <w:p w14:paraId="3B01817C" w14:textId="77777777" w:rsidR="00016624" w:rsidRDefault="00016624" w:rsidP="00016624">
      <w:pPr>
        <w:tabs>
          <w:tab w:val="left" w:pos="567"/>
          <w:tab w:val="left" w:pos="993"/>
        </w:tabs>
        <w:spacing w:after="0" w:line="240" w:lineRule="auto"/>
        <w:ind w:right="-16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2.2.14 </w:t>
      </w:r>
      <w:r>
        <w:rPr>
          <w:rFonts w:ascii="TH SarabunPSK" w:hAnsi="TH SarabunPSK" w:cs="TH SarabunPSK" w:hint="cs"/>
          <w:sz w:val="32"/>
          <w:szCs w:val="32"/>
          <w:cs/>
        </w:rPr>
        <w:t>มีการทำความสะอาดภาชนะรองรับมูลฝอยติดเชื้อและสถานที่เก็บรวบรวมมูลฝอยติดเชื้อ</w:t>
      </w:r>
    </w:p>
    <w:p w14:paraId="43D154F4" w14:textId="77777777" w:rsidR="00016624" w:rsidRDefault="00016624" w:rsidP="00016624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1662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การขนส่งและการ กำจัดมูลฝอยติดเชื้อ</w:t>
      </w:r>
    </w:p>
    <w:p w14:paraId="50B4E57D" w14:textId="77777777" w:rsidR="00016624" w:rsidRDefault="00016624" w:rsidP="00016624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2.2.15 การขนส่งและการกำจัดมูลฝอยติดเชื้อแบ่งเป็น 3 กรณี ดังนี้ </w:t>
      </w:r>
    </w:p>
    <w:p w14:paraId="46D4C5E0" w14:textId="77777777" w:rsidR="00016624" w:rsidRDefault="00016624" w:rsidP="00016624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16624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0166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กรณี รพ.สต. ขนส่งให้โรงพยาบาลแม่ข่าย </w:t>
      </w:r>
      <w:proofErr w:type="spellStart"/>
      <w:r w:rsidRPr="00016624">
        <w:rPr>
          <w:rFonts w:ascii="TH SarabunPSK" w:hAnsi="TH SarabunPSK" w:cs="TH SarabunPSK" w:hint="cs"/>
          <w:b/>
          <w:bCs/>
          <w:sz w:val="32"/>
          <w:szCs w:val="32"/>
          <w:cs/>
        </w:rPr>
        <w:t>อปท</w:t>
      </w:r>
      <w:proofErr w:type="spellEnd"/>
      <w:r w:rsidRPr="00016624">
        <w:rPr>
          <w:rFonts w:ascii="TH SarabunPSK" w:hAnsi="TH SarabunPSK" w:cs="TH SarabunPSK" w:hint="cs"/>
          <w:b/>
          <w:bCs/>
          <w:sz w:val="32"/>
          <w:szCs w:val="32"/>
          <w:cs/>
        </w:rPr>
        <w:t>.หรือหน่วยงานที่เกี่ยวข้องนำไปกำจัด</w:t>
      </w:r>
    </w:p>
    <w:p w14:paraId="6BB7F791" w14:textId="77777777" w:rsidR="00016624" w:rsidRPr="00016624" w:rsidRDefault="00016624" w:rsidP="00016624">
      <w:pPr>
        <w:pStyle w:val="a3"/>
        <w:numPr>
          <w:ilvl w:val="0"/>
          <w:numId w:val="11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016624">
        <w:rPr>
          <w:rFonts w:ascii="TH SarabunPSK" w:hAnsi="TH SarabunPSK" w:cs="TH SarabunPSK" w:hint="cs"/>
          <w:sz w:val="32"/>
          <w:szCs w:val="32"/>
          <w:cs/>
        </w:rPr>
        <w:t>มีหนังสือ/ เอกสารแสดงชื่อหน่วยงานที่รับมูลฝอยติดเชื้อไปกำจัด และแสดงชื่อสถานที่กำจัดที่น่าเชื่อถือ ได้ว่ามีการนำมูลฝอยติดเชื้อไปกำจัดด้วยวิธีที่ถูกต้อง</w:t>
      </w:r>
    </w:p>
    <w:p w14:paraId="0BA163AD" w14:textId="77777777" w:rsidR="00016624" w:rsidRDefault="00016624" w:rsidP="00016624">
      <w:pPr>
        <w:pStyle w:val="a3"/>
        <w:numPr>
          <w:ilvl w:val="0"/>
          <w:numId w:val="11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ภาชนะรวบรวมมูลฝอยติดเชื้อสำหรับทรงกำจัดที่โรงพยาบาลต้องมีลักษณะดังนี้</w:t>
      </w:r>
    </w:p>
    <w:p w14:paraId="583DD200" w14:textId="4A908EA0" w:rsidR="00CD6E8C" w:rsidRPr="00CD6E8C" w:rsidRDefault="00016624" w:rsidP="00CD6E8C">
      <w:pPr>
        <w:pStyle w:val="a3"/>
        <w:numPr>
          <w:ilvl w:val="0"/>
          <w:numId w:val="12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เป็นภาชนะที่มีพื้นผนังทึบ ทำด้วยวัสดุทำความสะอาดง่าย มีฝาปิดมิดชิด ป้องกันการรั่วไหลของของเหลวภายในได้และมีระบบป้องกันการตกหล่นในระหว่างการเคลื่อนย้าย</w:t>
      </w:r>
    </w:p>
    <w:p w14:paraId="56AE3812" w14:textId="77777777" w:rsidR="00CD6E8C" w:rsidRDefault="00CD6E8C" w:rsidP="00CD6E8C">
      <w:pPr>
        <w:pStyle w:val="a3"/>
        <w:numPr>
          <w:ilvl w:val="0"/>
          <w:numId w:val="12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ด้านข้างภาชนะมีข้อความว่า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ภาชนะรวบรวมมูลฝอยติดเชื้อ ห้ามเปิด ห้ามนำไปใช้ในกิจการอื่น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74A9DDDB" w14:textId="77777777" w:rsidR="00CD6E8C" w:rsidRDefault="00CD6E8C" w:rsidP="00CD6E8C">
      <w:pPr>
        <w:pStyle w:val="a3"/>
        <w:numPr>
          <w:ilvl w:val="0"/>
          <w:numId w:val="11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ยานพาหนะที่ใช้เก็บขนมูลฝอยติดเชื้อจาก รพ.สต. ส่งไปยังโรงพยาบาลแม่ข่ายหรือหน่วยงานที่เป็นผู้รวบรวมมูลฝอยติดเชื้อหรือรับกำจัดจะต้องมีการรวบรวมมูลฝอยติดเชื้อในภาชนะตามข้อ ข. และจัดให้มีเครื่องป้องกันอันตรายส่วนบุคคลที่เหมาะสมสำหรับผู้ปฏิบัติงานเก็บขนหรือเครื่องมือป้องกันอุบัติเหตุที่อาจเกิดขึ้นจากการตกหล่นรั่วไหลของมูลฝอยติดเชื้อ</w:t>
      </w:r>
    </w:p>
    <w:p w14:paraId="497989D6" w14:textId="6A9F0CC6" w:rsidR="00CD6E8C" w:rsidRPr="00CD6E8C" w:rsidRDefault="00CD6E8C" w:rsidP="00CD6E8C">
      <w:pPr>
        <w:pStyle w:val="a3"/>
        <w:numPr>
          <w:ilvl w:val="0"/>
          <w:numId w:val="11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  <w:sectPr w:rsidR="00CD6E8C" w:rsidRPr="00CD6E8C" w:rsidSect="00E14B04">
          <w:pgSz w:w="11906" w:h="16838" w:code="9"/>
          <w:pgMar w:top="1440" w:right="1274" w:bottom="1440" w:left="1418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1ECBFFDA" wp14:editId="73464CC5">
            <wp:simplePos x="0" y="0"/>
            <wp:positionH relativeFrom="column">
              <wp:posOffset>-306070</wp:posOffset>
            </wp:positionH>
            <wp:positionV relativeFrom="paragraph">
              <wp:posOffset>574675</wp:posOffset>
            </wp:positionV>
            <wp:extent cx="1919095" cy="1438719"/>
            <wp:effectExtent l="0" t="0" r="5080" b="9525"/>
            <wp:wrapThrough wrapText="bothSides">
              <wp:wrapPolygon edited="0">
                <wp:start x="0" y="0"/>
                <wp:lineTo x="0" y="21457"/>
                <wp:lineTo x="21443" y="21457"/>
                <wp:lineTo x="21443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095" cy="143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5A7BCCA5" wp14:editId="77437E04">
            <wp:simplePos x="0" y="0"/>
            <wp:positionH relativeFrom="column">
              <wp:posOffset>1911350</wp:posOffset>
            </wp:positionH>
            <wp:positionV relativeFrom="paragraph">
              <wp:posOffset>557530</wp:posOffset>
            </wp:positionV>
            <wp:extent cx="1771650" cy="1437640"/>
            <wp:effectExtent l="0" t="0" r="0" b="0"/>
            <wp:wrapThrough wrapText="bothSides">
              <wp:wrapPolygon edited="0">
                <wp:start x="0" y="0"/>
                <wp:lineTo x="0" y="21180"/>
                <wp:lineTo x="21368" y="21180"/>
                <wp:lineTo x="21368" y="0"/>
                <wp:lineTo x="0" y="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2631F9A8" wp14:editId="7E074087">
            <wp:simplePos x="0" y="0"/>
            <wp:positionH relativeFrom="margin">
              <wp:align>right</wp:align>
            </wp:positionH>
            <wp:positionV relativeFrom="paragraph">
              <wp:posOffset>567055</wp:posOffset>
            </wp:positionV>
            <wp:extent cx="1778635" cy="1428115"/>
            <wp:effectExtent l="0" t="0" r="0" b="635"/>
            <wp:wrapThrough wrapText="bothSides">
              <wp:wrapPolygon edited="0">
                <wp:start x="0" y="0"/>
                <wp:lineTo x="0" y="21321"/>
                <wp:lineTo x="21284" y="21321"/>
                <wp:lineTo x="21284" y="0"/>
                <wp:lineTo x="0" y="0"/>
              </wp:wrapPolygon>
            </wp:wrapThrough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863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มีการใช้งานระบบควบคุมกำกับการขนส่งมูลฝอยติดเชื้อ (</w:t>
      </w:r>
      <w:r>
        <w:rPr>
          <w:rFonts w:ascii="TH SarabunPSK" w:hAnsi="TH SarabunPSK" w:cs="TH SarabunPSK"/>
          <w:sz w:val="32"/>
          <w:szCs w:val="32"/>
        </w:rPr>
        <w:t>Manifest system)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ทุกครั้งที่มีการขนมูลฝอยติดเชื้อเพื่อนำไปกำจัดยังสถานที่กำจัดมูลฝอยติดเชื้อ</w:t>
      </w:r>
    </w:p>
    <w:p w14:paraId="08538FC7" w14:textId="1011DDF9" w:rsidR="00016624" w:rsidRDefault="00103CE8" w:rsidP="00016624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6A0518" w:rsidRPr="006A0518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="006A0518" w:rsidRPr="006A05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กรณีให้ผู้อื่นมาดำเนินการเก็บขนและนำไปกำจัดมูลฝอยติดเชื้อ</w:t>
      </w:r>
    </w:p>
    <w:p w14:paraId="08BF7E3E" w14:textId="77777777" w:rsidR="006A0518" w:rsidRPr="006A0518" w:rsidRDefault="006A0518" w:rsidP="006A0518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6A0518">
        <w:rPr>
          <w:rFonts w:ascii="TH SarabunPSK" w:hAnsi="TH SarabunPSK" w:cs="TH SarabunPSK" w:hint="cs"/>
          <w:sz w:val="32"/>
          <w:szCs w:val="32"/>
          <w:cs/>
        </w:rPr>
        <w:t>มีหนังสือ/ เอกสารแสดงชื่อหน่วยงานที่รับมูลฝอยติดเชื้อไปกำจัดที่ได้รับอนุญาตและ</w:t>
      </w:r>
    </w:p>
    <w:p w14:paraId="355AC5CC" w14:textId="77777777" w:rsidR="006A0518" w:rsidRDefault="006A0518" w:rsidP="006A0518">
      <w:pPr>
        <w:pStyle w:val="a3"/>
        <w:tabs>
          <w:tab w:val="left" w:pos="567"/>
          <w:tab w:val="left" w:pos="993"/>
        </w:tabs>
        <w:spacing w:after="0" w:line="240" w:lineRule="auto"/>
        <w:ind w:left="1800" w:right="-24"/>
        <w:jc w:val="thaiDistribute"/>
        <w:rPr>
          <w:rFonts w:ascii="TH SarabunPSK" w:hAnsi="TH SarabunPSK" w:cs="TH SarabunPSK"/>
          <w:sz w:val="32"/>
          <w:szCs w:val="32"/>
        </w:rPr>
      </w:pPr>
      <w:r w:rsidRPr="006A0518">
        <w:rPr>
          <w:rFonts w:ascii="TH SarabunPSK" w:hAnsi="TH SarabunPSK" w:cs="TH SarabunPSK" w:hint="cs"/>
          <w:sz w:val="32"/>
          <w:szCs w:val="32"/>
          <w:cs/>
        </w:rPr>
        <w:t>แสดงชื่อสถานที่กำจัดที่เชื่อได้ว่ามีการกำจัดมูลฝอยติดเชื้อด้วยวิธีที่ถูกต้อง</w:t>
      </w:r>
    </w:p>
    <w:p w14:paraId="76630291" w14:textId="77777777" w:rsidR="006A0518" w:rsidRPr="006A0518" w:rsidRDefault="006A0518" w:rsidP="006A0518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6A0518">
        <w:rPr>
          <w:rFonts w:ascii="TH SarabunPSK" w:hAnsi="TH SarabunPSK" w:cs="TH SarabunPSK" w:hint="cs"/>
          <w:sz w:val="32"/>
          <w:szCs w:val="32"/>
          <w:cs/>
        </w:rPr>
        <w:t>มีการใช้งานระบบควบคุมกำกับการขนส่งมูลฝอยติดเชื้อ (</w:t>
      </w:r>
      <w:r w:rsidRPr="006A0518">
        <w:rPr>
          <w:rFonts w:ascii="TH SarabunPSK" w:hAnsi="TH SarabunPSK" w:cs="TH SarabunPSK"/>
          <w:sz w:val="32"/>
          <w:szCs w:val="32"/>
        </w:rPr>
        <w:t>Manifest system)</w:t>
      </w:r>
      <w:r w:rsidRPr="006A0518">
        <w:rPr>
          <w:rFonts w:ascii="TH SarabunPSK" w:hAnsi="TH SarabunPSK" w:cs="TH SarabunPSK" w:hint="cs"/>
          <w:sz w:val="32"/>
          <w:szCs w:val="32"/>
          <w:cs/>
        </w:rPr>
        <w:t xml:space="preserve"> ทุกครั้งที่มีการขนมูลฝอยติดเชื้อเพื่อนำไปกำจัดยังสถานที่กำจัดมูลฝอยติดเชื้อ</w:t>
      </w:r>
    </w:p>
    <w:p w14:paraId="4F665E40" w14:textId="77777777" w:rsidR="006A0518" w:rsidRDefault="006A0518" w:rsidP="006A0518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05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05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0518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6A05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กรณีดำเนินการกำจัดมูลฝอยติดเชื้อเอง</w:t>
      </w:r>
    </w:p>
    <w:p w14:paraId="253A948B" w14:textId="77777777" w:rsidR="006A0518" w:rsidRDefault="006A0518" w:rsidP="006A0518">
      <w:pPr>
        <w:pStyle w:val="a3"/>
        <w:numPr>
          <w:ilvl w:val="0"/>
          <w:numId w:val="16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ได้รับความเห็นชอบจากราชการส่วนท้องถิ่นให้ดำเนินการกำจัดมูลฝอยติดเชื้อได้</w:t>
      </w:r>
    </w:p>
    <w:p w14:paraId="5361636C" w14:textId="77777777" w:rsidR="006A0518" w:rsidRPr="00F54039" w:rsidRDefault="006A0518" w:rsidP="006A0518">
      <w:pPr>
        <w:pStyle w:val="a3"/>
        <w:numPr>
          <w:ilvl w:val="0"/>
          <w:numId w:val="16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F54039">
        <w:rPr>
          <w:rFonts w:ascii="TH SarabunPSK" w:hAnsi="TH SarabunPSK" w:cs="TH SarabunPSK" w:hint="cs"/>
          <w:sz w:val="32"/>
          <w:szCs w:val="32"/>
          <w:cs/>
        </w:rPr>
        <w:t>ผู้ปฏิบัติงานในการกำจัดมูลฝอยติดเชื้อมีการสวมชุดป้องกันอันตรายส่วนบุคคลขณะปฏิบัติงาน</w:t>
      </w:r>
    </w:p>
    <w:p w14:paraId="5A3018A6" w14:textId="77777777" w:rsidR="006A0518" w:rsidRDefault="006A0518" w:rsidP="006A0518">
      <w:pPr>
        <w:pStyle w:val="a3"/>
        <w:numPr>
          <w:ilvl w:val="0"/>
          <w:numId w:val="16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6A0518">
        <w:rPr>
          <w:rFonts w:ascii="TH SarabunPSK" w:hAnsi="TH SarabunPSK" w:cs="TH SarabunPSK" w:hint="cs"/>
          <w:b/>
          <w:bCs/>
          <w:sz w:val="32"/>
          <w:szCs w:val="32"/>
          <w:cs/>
        </w:rPr>
        <w:t>กรณี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0518">
        <w:rPr>
          <w:rFonts w:ascii="TH SarabunPSK" w:hAnsi="TH SarabunPSK" w:cs="TH SarabunPSK" w:hint="cs"/>
          <w:sz w:val="32"/>
          <w:szCs w:val="32"/>
          <w:u w:val="single"/>
          <w:cs/>
        </w:rPr>
        <w:t>กำจัดมูลฝอยติดเชื้อด้วยการเผา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บริเวณโดยรอบเตาเผามูลฝอยติดเชื้อสะอาด และมีการเผาในเตาเผาชนิด 2 ห้องเผา ที่ สามารถควบคุมอุณหภูมิในห้องเผาและห้องเผาควันให้อยู่ไม่ต่ำกว่า 760 และ 1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</w:t>
      </w:r>
      <w:r>
        <w:rPr>
          <w:rFonts w:ascii="TH SarabunPSK" w:hAnsi="TH SarabunPSK" w:cs="TH SarabunPSK" w:hint="cs"/>
          <w:sz w:val="32"/>
          <w:szCs w:val="32"/>
        </w:rPr>
        <w:t>°C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ได้ตามลำดับ และมีบ่อรองรับเถ้า   มูลฝอยติดเชื้อที่ถูกสุขลักษณะ</w:t>
      </w:r>
    </w:p>
    <w:p w14:paraId="22F20415" w14:textId="77777777" w:rsidR="00F54039" w:rsidRDefault="00D728C3" w:rsidP="00D728C3">
      <w:pPr>
        <w:pStyle w:val="a3"/>
        <w:tabs>
          <w:tab w:val="left" w:pos="567"/>
          <w:tab w:val="left" w:pos="993"/>
        </w:tabs>
        <w:spacing w:after="0" w:line="240" w:lineRule="auto"/>
        <w:ind w:left="1800"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 </w:t>
      </w:r>
      <w:r w:rsidRPr="00D728C3">
        <w:rPr>
          <w:rFonts w:ascii="TH SarabunPSK" w:hAnsi="TH SarabunPSK" w:cs="TH SarabunPSK" w:hint="cs"/>
          <w:sz w:val="32"/>
          <w:szCs w:val="32"/>
          <w:u w:val="single"/>
          <w:cs/>
        </w:rPr>
        <w:t>กำจัดโดยวิธีการทำลายเชื้อด้วยไอน้ำ ด้วยความร้อนหรือวิธีการใด ๆ นอกจากการใช้เตาเผา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ต้องตรวจสอบมาตรฐานทางชีวภาพตามประกาศกระทรวงสาธารณสุข เรื่อง หลักเกณฑ์และวิธีการตรวจสอบเกณฑ์มาตรฐานทางชีวภาพภายหลังการกำจัดมูลฝอยติดเชื้อ พ.ศ. 2565</w:t>
      </w:r>
    </w:p>
    <w:p w14:paraId="62CB38F0" w14:textId="77777777" w:rsidR="004336AD" w:rsidRDefault="004336AD" w:rsidP="00D728C3">
      <w:pPr>
        <w:pStyle w:val="a3"/>
        <w:tabs>
          <w:tab w:val="left" w:pos="567"/>
          <w:tab w:val="left" w:pos="993"/>
        </w:tabs>
        <w:spacing w:after="0" w:line="240" w:lineRule="auto"/>
        <w:ind w:left="1800" w:right="-24"/>
        <w:jc w:val="thaiDistribute"/>
        <w:rPr>
          <w:rFonts w:ascii="TH SarabunPSK" w:hAnsi="TH SarabunPSK" w:cs="TH SarabunPSK"/>
          <w:sz w:val="32"/>
          <w:szCs w:val="32"/>
        </w:rPr>
      </w:pPr>
    </w:p>
    <w:p w14:paraId="4CF74EEE" w14:textId="77777777" w:rsidR="006D0712" w:rsidRDefault="00F66769" w:rsidP="006D0712">
      <w:pPr>
        <w:pStyle w:val="a3"/>
        <w:numPr>
          <w:ilvl w:val="0"/>
          <w:numId w:val="16"/>
        </w:num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รพ.สต. ต้องจัดเก็บและบันทึกข้อมูลปริมาณมูลฝอยติดเชื้อทุกครั้งที่กำจัด ตามแบบบันทึกข้อมูลปริมาณมูลฝอยติดเชื้อ</w:t>
      </w:r>
      <w:r w:rsidR="000250D4">
        <w:rPr>
          <w:rFonts w:ascii="TH SarabunPSK" w:hAnsi="TH SarabunPSK" w:cs="TH SarabunPSK" w:hint="cs"/>
          <w:sz w:val="32"/>
          <w:szCs w:val="32"/>
          <w:cs/>
        </w:rPr>
        <w:t xml:space="preserve"> หรือบันทึกในระบบควบคุมกำกับการขนส่งมูลฝอยติดเชื้อ </w:t>
      </w:r>
      <w:r w:rsidR="000250D4" w:rsidRPr="006A0518">
        <w:rPr>
          <w:rFonts w:ascii="TH SarabunPSK" w:hAnsi="TH SarabunPSK" w:cs="TH SarabunPSK" w:hint="cs"/>
          <w:sz w:val="32"/>
          <w:szCs w:val="32"/>
          <w:cs/>
        </w:rPr>
        <w:t>(</w:t>
      </w:r>
      <w:r w:rsidR="000250D4" w:rsidRPr="006A0518">
        <w:rPr>
          <w:rFonts w:ascii="TH SarabunPSK" w:hAnsi="TH SarabunPSK" w:cs="TH SarabunPSK"/>
          <w:sz w:val="32"/>
          <w:szCs w:val="32"/>
        </w:rPr>
        <w:t>Manifest system)</w:t>
      </w:r>
      <w:r w:rsidR="000250D4" w:rsidRPr="006A05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69BD67B" w14:textId="77777777" w:rsidR="006D0712" w:rsidRPr="00F54039" w:rsidRDefault="006D0712" w:rsidP="006D0712">
      <w:pPr>
        <w:pStyle w:val="a3"/>
        <w:tabs>
          <w:tab w:val="left" w:pos="567"/>
          <w:tab w:val="left" w:pos="993"/>
        </w:tabs>
        <w:spacing w:after="0" w:line="240" w:lineRule="auto"/>
        <w:ind w:left="1800" w:right="-24"/>
        <w:jc w:val="thaiDistribute"/>
        <w:rPr>
          <w:rFonts w:ascii="TH SarabunPSK" w:hAnsi="TH SarabunPSK" w:cs="TH SarabunPSK"/>
          <w:sz w:val="14"/>
          <w:szCs w:val="14"/>
        </w:rPr>
      </w:pPr>
    </w:p>
    <w:p w14:paraId="63800B3E" w14:textId="77777777" w:rsidR="006D0712" w:rsidRDefault="006D0712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07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07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 มีการจัดการมูลฝอยที่เป็นพิษหรืออันตรายอย่างถูกสุขลักษณะ และเป็นไปตามกฎกระทรวงฯมูลฝอยที่เป็นพิษหรืออันตรายจากชุมชน </w:t>
      </w:r>
      <w:proofErr w:type="spellStart"/>
      <w:r w:rsidRPr="006D0712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D0712"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proofErr w:type="spellEnd"/>
      <w:r w:rsidRPr="006D07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2563</w:t>
      </w:r>
      <w:r w:rsidRPr="006D07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และกฎหมายที่เกี่ยวข้อง</w:t>
      </w:r>
    </w:p>
    <w:p w14:paraId="423C2C34" w14:textId="77777777" w:rsidR="006D0712" w:rsidRDefault="006D0712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2.3.1 มีการกำหนดหรือมอบหมายหน้าที่รับผิดชอบแก่เจ้าหน้าที่ที่เกี่ยวข้อง และมีการให้ความรู้ในการจัดการมูลฝอยที่เป็นพิษหรืออันตรายตั้งแต่การคัดแยก การรวบรวม เคลื่อนย้ายและการกำจัดอย่างถูกต้องตามหลักสุขาภิบาล</w:t>
      </w:r>
    </w:p>
    <w:p w14:paraId="1978A933" w14:textId="77777777" w:rsidR="006D0712" w:rsidRDefault="006D0712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2.3.2 มีการคัดแยกมูลฝอยที่เป็นพิษหรืออันตรายตามประเภทที่กำหนด ดังต่อไปนี้</w:t>
      </w:r>
    </w:p>
    <w:p w14:paraId="44FFC8FE" w14:textId="77777777" w:rsidR="006D0712" w:rsidRDefault="006D0712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หลอดไฟ</w:t>
      </w:r>
    </w:p>
    <w:p w14:paraId="23CE8C58" w14:textId="77777777" w:rsidR="006D0712" w:rsidRDefault="006D0712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(2) ถ่านไฟฉายได้แบตเตอรี่</w:t>
      </w:r>
    </w:p>
    <w:p w14:paraId="45EADE2A" w14:textId="77777777" w:rsidR="006D0712" w:rsidRDefault="006D0712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(3) ภาชนะบรรจุสารเคมีและให้รวมถึงกระป๋องสเปรย์ กระป๋องสี ขวดน้ำยาล้างห้องน้ำ ตลับหมึกพิมพ์ และภาชนะบรรจุน้ำมัน หรือภาชนะบรรจุผลิตภัณฑ์ป้องกันหรือกำจัดแมลงและสัตว์ฟันแทะในบ้านเรือน</w:t>
      </w:r>
    </w:p>
    <w:p w14:paraId="5E59D510" w14:textId="77777777" w:rsidR="006D0712" w:rsidRDefault="006D0712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(4) ยาและเวชภัณฑ์</w:t>
      </w:r>
    </w:p>
    <w:p w14:paraId="374F9E8E" w14:textId="77777777" w:rsidR="006D0712" w:rsidRDefault="006D0712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(5) ผลิตภัณฑ์เครื่องใช้ไฟฟ้าและอุปกรณ์อิเล็กทรอนิกส์</w:t>
      </w:r>
    </w:p>
    <w:p w14:paraId="04827BF7" w14:textId="77777777" w:rsidR="006D0712" w:rsidRDefault="006D0712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(6) อื่น ๆ ตามที่รัฐมนตรีกำหนดโดยประกาศในราชกิจจา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นุเบกษา</w:t>
      </w:r>
      <w:proofErr w:type="spellEnd"/>
    </w:p>
    <w:p w14:paraId="1CDA660F" w14:textId="77777777" w:rsidR="006D0712" w:rsidRDefault="006D0712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2.3.3 ภาชนะบรรจุมูลฝอยที่เป็นพิษหรืออันตรายที่เป็นถุงต้องทำจากพลาสติกหรือวัสดุอื่นที่มีความเหนียวทนทาน ไม่ฉีกขาดง่าย ไม่รั่วซึม ขนาดเหมาะสมและสามารถเคลื่อนย้ายได้สะดวก ภาชนะบรรจุมูลฝอยที่เป็นพิษหรืออันตรายที่เป็นกล่องหรือถัง ต้องทำจากวัสดุที่แข็งแรงทนทานไม่รั่วซึม มีฝาปิดมิดชิด สามารถป้องกันสัตว์และแมลงพาหะนำโรคได้ขนาดเหมาะสม สามารถเคลื่อนย้ายได้สะดวกและง่ายต่อการถ่ายและเทมูลฝอย</w:t>
      </w:r>
    </w:p>
    <w:p w14:paraId="018A1130" w14:textId="77777777" w:rsidR="00F142AF" w:rsidRDefault="00F142AF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2.3.4 มูลฝอยที่เป็นพิษหรืออันตรายที่คัดแยกแล้วบรรจุในภาชนะบรรจุมูลฝอยโดยไม่ให้มีส่วนล้ำออกนอกภาชนะบรรจุมูลฝอย และนำไปบรรจุในภาชนะรองรับมูลฝอยที่จัดไว้ภายในรพ.สต. โดยต้องเป็นไปตามหลักเกณฑ์ และมีลักษณะดังนี้</w:t>
      </w:r>
    </w:p>
    <w:p w14:paraId="28C219B5" w14:textId="77777777" w:rsidR="00F142AF" w:rsidRDefault="00F142AF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(1) ต้องทำจากวัสดุที่แข็งแรงทนทาน </w:t>
      </w:r>
      <w:r w:rsidR="00B1719C">
        <w:rPr>
          <w:rFonts w:ascii="TH SarabunPSK" w:hAnsi="TH SarabunPSK" w:cs="TH SarabunPSK" w:hint="cs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sz w:val="32"/>
          <w:szCs w:val="32"/>
          <w:cs/>
        </w:rPr>
        <w:t>ทนต่อการกัดกร่อนหรือการเกิดปฏิกิริยาของสารเคมี</w:t>
      </w:r>
      <w:r w:rsidR="00B171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กันน้ำได้</w:t>
      </w:r>
      <w:r w:rsidR="00B171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ไม่รั่วซึม</w:t>
      </w:r>
      <w:r w:rsidR="00B171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มีฝาปิดมิดชิด เหมาะสมตามประเภทของมูลฝอยที่เป็นพิษ</w:t>
      </w:r>
      <w:r w:rsidR="00B1719C">
        <w:rPr>
          <w:rFonts w:ascii="TH SarabunPSK" w:hAnsi="TH SarabunPSK" w:cs="TH SarabunPSK" w:hint="cs"/>
          <w:sz w:val="32"/>
          <w:szCs w:val="32"/>
          <w:cs/>
        </w:rPr>
        <w:t>หรืออันตรายจากชุมชนและ สามารถป้องกันการรั่วไหลระหว่างการเก็บรวบรวมและขนส่ง</w:t>
      </w:r>
    </w:p>
    <w:p w14:paraId="3961023B" w14:textId="77777777" w:rsidR="00B1719C" w:rsidRDefault="00B1719C" w:rsidP="006D0712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(2) มีข้อความว่า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มูลฝอยที่เป็นพิษหรืออันตรายจากชุมชน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หรือข้อความที่ทำให้เข้าใจได้ว่าเป็นมูลฝอยที่เป็นพิษหรืออันตรายจากชุมชน โดยมีขนาดและสีของข้อความที่ สามารถมองเห็นได้ชัดเจนหรือนำไปไว้ที่จุดแยกทิ้งมูลฝอยที่เป็นพิษ หรืออันตรายจากชุมชนที่องค์กรปกครองส่วนท้องถิ่นจัดไว้ให้ก็ได้</w:t>
      </w:r>
    </w:p>
    <w:p w14:paraId="2F8A197D" w14:textId="41F22229" w:rsidR="004672C9" w:rsidRPr="004672C9" w:rsidRDefault="00B1719C" w:rsidP="00226969">
      <w:pPr>
        <w:tabs>
          <w:tab w:val="left" w:pos="567"/>
          <w:tab w:val="left" w:pos="993"/>
        </w:tabs>
        <w:spacing w:after="0" w:line="240" w:lineRule="auto"/>
        <w:ind w:right="-2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2.3.5 มีการประสานองค์กรปกครองส่วนท้องถิ่น หรือหน่วยงานที่เกี่ยวข้องในการเก็บขนมูลฝอยที่เป็นพิษหรืออันตราย นำไปกำจัดอย่างถูกหลักสุขาภิบาล</w:t>
      </w:r>
    </w:p>
    <w:sectPr w:rsidR="004672C9" w:rsidRPr="004672C9" w:rsidSect="00F54039">
      <w:pgSz w:w="11906" w:h="16838" w:code="9"/>
      <w:pgMar w:top="1276" w:right="1440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B5577"/>
    <w:multiLevelType w:val="hybridMultilevel"/>
    <w:tmpl w:val="439ADCF4"/>
    <w:lvl w:ilvl="0" w:tplc="D1809900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D05791"/>
    <w:multiLevelType w:val="hybridMultilevel"/>
    <w:tmpl w:val="7B2E23C0"/>
    <w:lvl w:ilvl="0" w:tplc="16D4434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BBA173C"/>
    <w:multiLevelType w:val="hybridMultilevel"/>
    <w:tmpl w:val="A2343A64"/>
    <w:lvl w:ilvl="0" w:tplc="B87A9482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FA2BA4"/>
    <w:multiLevelType w:val="hybridMultilevel"/>
    <w:tmpl w:val="85F8F75E"/>
    <w:lvl w:ilvl="0" w:tplc="7CB6D4A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3F37BC0"/>
    <w:multiLevelType w:val="hybridMultilevel"/>
    <w:tmpl w:val="3C24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570E8"/>
    <w:multiLevelType w:val="hybridMultilevel"/>
    <w:tmpl w:val="85FA3416"/>
    <w:lvl w:ilvl="0" w:tplc="9560E868">
      <w:start w:val="1"/>
      <w:numFmt w:val="thaiLett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2047054F"/>
    <w:multiLevelType w:val="hybridMultilevel"/>
    <w:tmpl w:val="21CE26B6"/>
    <w:lvl w:ilvl="0" w:tplc="5022A4EA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2357A60"/>
    <w:multiLevelType w:val="hybridMultilevel"/>
    <w:tmpl w:val="BB4ABF04"/>
    <w:lvl w:ilvl="0" w:tplc="9CFCE87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27F759FD"/>
    <w:multiLevelType w:val="hybridMultilevel"/>
    <w:tmpl w:val="DA92CFF2"/>
    <w:lvl w:ilvl="0" w:tplc="B77E050C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435245D"/>
    <w:multiLevelType w:val="hybridMultilevel"/>
    <w:tmpl w:val="01D807CE"/>
    <w:lvl w:ilvl="0" w:tplc="A6348EA0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6336461"/>
    <w:multiLevelType w:val="hybridMultilevel"/>
    <w:tmpl w:val="DE1EDA06"/>
    <w:lvl w:ilvl="0" w:tplc="A6022C4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48E830E8"/>
    <w:multiLevelType w:val="hybridMultilevel"/>
    <w:tmpl w:val="F79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332749"/>
    <w:multiLevelType w:val="hybridMultilevel"/>
    <w:tmpl w:val="97BA3046"/>
    <w:lvl w:ilvl="0" w:tplc="B3B8168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53756536"/>
    <w:multiLevelType w:val="hybridMultilevel"/>
    <w:tmpl w:val="A28C6BE0"/>
    <w:lvl w:ilvl="0" w:tplc="6AEA1540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E326173"/>
    <w:multiLevelType w:val="hybridMultilevel"/>
    <w:tmpl w:val="A6E64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E3480B"/>
    <w:multiLevelType w:val="hybridMultilevel"/>
    <w:tmpl w:val="72CC71EE"/>
    <w:lvl w:ilvl="0" w:tplc="A50401CE">
      <w:start w:val="1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4"/>
  </w:num>
  <w:num w:numId="4">
    <w:abstractNumId w:val="10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 w:numId="9">
    <w:abstractNumId w:val="12"/>
  </w:num>
  <w:num w:numId="10">
    <w:abstractNumId w:val="9"/>
  </w:num>
  <w:num w:numId="11">
    <w:abstractNumId w:val="6"/>
  </w:num>
  <w:num w:numId="12">
    <w:abstractNumId w:val="15"/>
  </w:num>
  <w:num w:numId="13">
    <w:abstractNumId w:val="2"/>
  </w:num>
  <w:num w:numId="14">
    <w:abstractNumId w:val="13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10"/>
    <w:rsid w:val="00007810"/>
    <w:rsid w:val="00016624"/>
    <w:rsid w:val="000250D4"/>
    <w:rsid w:val="00103354"/>
    <w:rsid w:val="00103CE8"/>
    <w:rsid w:val="001477A5"/>
    <w:rsid w:val="00176F46"/>
    <w:rsid w:val="001B5431"/>
    <w:rsid w:val="001C3D0C"/>
    <w:rsid w:val="00226969"/>
    <w:rsid w:val="00271694"/>
    <w:rsid w:val="002C626A"/>
    <w:rsid w:val="002C7B6E"/>
    <w:rsid w:val="00363619"/>
    <w:rsid w:val="00364C21"/>
    <w:rsid w:val="0040552F"/>
    <w:rsid w:val="00420AB3"/>
    <w:rsid w:val="004336AD"/>
    <w:rsid w:val="004578F5"/>
    <w:rsid w:val="00462F2C"/>
    <w:rsid w:val="004672C9"/>
    <w:rsid w:val="0051003F"/>
    <w:rsid w:val="005827FB"/>
    <w:rsid w:val="006507D1"/>
    <w:rsid w:val="006A0518"/>
    <w:rsid w:val="006A447E"/>
    <w:rsid w:val="006B35E4"/>
    <w:rsid w:val="006D0712"/>
    <w:rsid w:val="006F3D0F"/>
    <w:rsid w:val="007166F6"/>
    <w:rsid w:val="00803A23"/>
    <w:rsid w:val="0086563D"/>
    <w:rsid w:val="008E12CB"/>
    <w:rsid w:val="00907541"/>
    <w:rsid w:val="009D20DD"/>
    <w:rsid w:val="00A53417"/>
    <w:rsid w:val="00AF4E8D"/>
    <w:rsid w:val="00B034EC"/>
    <w:rsid w:val="00B1719C"/>
    <w:rsid w:val="00B956C5"/>
    <w:rsid w:val="00C02B89"/>
    <w:rsid w:val="00C81030"/>
    <w:rsid w:val="00CA67F6"/>
    <w:rsid w:val="00CD6E8C"/>
    <w:rsid w:val="00D728C3"/>
    <w:rsid w:val="00E14B04"/>
    <w:rsid w:val="00E5614F"/>
    <w:rsid w:val="00E91110"/>
    <w:rsid w:val="00ED4A3C"/>
    <w:rsid w:val="00EF01E8"/>
    <w:rsid w:val="00F13BC4"/>
    <w:rsid w:val="00F142AF"/>
    <w:rsid w:val="00F54039"/>
    <w:rsid w:val="00F66769"/>
    <w:rsid w:val="00F920E6"/>
    <w:rsid w:val="00F94031"/>
    <w:rsid w:val="00FC430E"/>
    <w:rsid w:val="00FD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485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12C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E12CB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12C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E12C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9E3BB-4546-4D62-AD1E-0E2FA888F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ADVICE-ST06062017</cp:lastModifiedBy>
  <cp:revision>5</cp:revision>
  <cp:lastPrinted>2024-05-29T09:00:00Z</cp:lastPrinted>
  <dcterms:created xsi:type="dcterms:W3CDTF">2025-07-10T06:08:00Z</dcterms:created>
  <dcterms:modified xsi:type="dcterms:W3CDTF">2025-07-11T07:23:00Z</dcterms:modified>
</cp:coreProperties>
</file>